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30" w:rsidRPr="00070952" w:rsidRDefault="00BF7F30" w:rsidP="00BF7F30">
      <w:pPr>
        <w:rPr>
          <w:b/>
          <w:lang w:val="es-AR"/>
        </w:rPr>
      </w:pPr>
    </w:p>
    <w:p w:rsidR="00F51170" w:rsidRDefault="002A04BB" w:rsidP="00BF7F30">
      <w:pPr>
        <w:jc w:val="center"/>
        <w:rPr>
          <w:b/>
          <w:lang w:val="es-AR"/>
        </w:rPr>
      </w:pPr>
      <w:r w:rsidRPr="00070952">
        <w:rPr>
          <w:b/>
          <w:lang w:val="es-AR"/>
        </w:rPr>
        <w:t>ACUERDO ESCOLAR DE CONVIVENCIA</w:t>
      </w:r>
      <w:r w:rsidR="006731A7" w:rsidRPr="00070952">
        <w:rPr>
          <w:b/>
          <w:lang w:val="es-AR"/>
        </w:rPr>
        <w:t xml:space="preserve"> – CICLO LECTIVO 2019</w:t>
      </w:r>
    </w:p>
    <w:p w:rsidR="00287181" w:rsidRPr="00070952" w:rsidRDefault="00287181" w:rsidP="00BF7F30">
      <w:pPr>
        <w:jc w:val="center"/>
        <w:rPr>
          <w:b/>
          <w:lang w:val="es-AR"/>
        </w:rPr>
      </w:pPr>
    </w:p>
    <w:p w:rsidR="001147C1" w:rsidRPr="00070952" w:rsidRDefault="001147C1" w:rsidP="009D5437">
      <w:pPr>
        <w:jc w:val="both"/>
        <w:rPr>
          <w:u w:val="single"/>
          <w:lang w:val="es-AR"/>
        </w:rPr>
      </w:pPr>
      <w:r w:rsidRPr="00070952">
        <w:rPr>
          <w:u w:val="single"/>
          <w:lang w:val="es-AR"/>
        </w:rPr>
        <w:t>FUNDAMENTACION</w:t>
      </w:r>
    </w:p>
    <w:p w:rsidR="00DF5AF0" w:rsidRPr="00070952" w:rsidRDefault="00F51170" w:rsidP="009D5437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El Acuerdo Escolar de Convivencia, responde a una imperiosa necesidad de elaborar estrategias que promuevan una convivencia escolar </w:t>
      </w:r>
      <w:r w:rsidR="0088664C" w:rsidRPr="00070952">
        <w:rPr>
          <w:lang w:val="es-AR"/>
        </w:rPr>
        <w:t>pacífica y respetuosa de la diversidad entre todos los actores</w:t>
      </w:r>
      <w:r w:rsidRPr="00070952">
        <w:rPr>
          <w:lang w:val="es-AR"/>
        </w:rPr>
        <w:t xml:space="preserve"> de la </w:t>
      </w:r>
      <w:r w:rsidR="0088664C" w:rsidRPr="00070952">
        <w:rPr>
          <w:lang w:val="es-AR"/>
        </w:rPr>
        <w:t>Comunidad</w:t>
      </w:r>
      <w:r w:rsidRPr="00070952">
        <w:rPr>
          <w:lang w:val="es-AR"/>
        </w:rPr>
        <w:t xml:space="preserve"> Educativa</w:t>
      </w:r>
      <w:r w:rsidR="004E4D1F" w:rsidRPr="00070952">
        <w:rPr>
          <w:lang w:val="es-AR"/>
        </w:rPr>
        <w:t xml:space="preserve"> a la que </w:t>
      </w:r>
      <w:r w:rsidR="004E4D1F" w:rsidRPr="00D1237A">
        <w:rPr>
          <w:lang w:val="es-AR"/>
        </w:rPr>
        <w:t>pertenecemos</w:t>
      </w:r>
      <w:r w:rsidRPr="00D1237A">
        <w:rPr>
          <w:lang w:val="es-AR"/>
        </w:rPr>
        <w:t>.</w:t>
      </w:r>
      <w:r w:rsidR="00DF5AF0" w:rsidRPr="00D1237A">
        <w:rPr>
          <w:lang w:val="es-AR"/>
        </w:rPr>
        <w:t xml:space="preserve"> </w:t>
      </w:r>
      <w:r w:rsidR="0088664C" w:rsidRPr="00D1237A">
        <w:rPr>
          <w:lang w:val="es-AR"/>
        </w:rPr>
        <w:t xml:space="preserve">En el proceso de revisión del presente ciclo lectivo se </w:t>
      </w:r>
      <w:r w:rsidR="00151A1E" w:rsidRPr="00D1237A">
        <w:rPr>
          <w:lang w:val="es-AR"/>
        </w:rPr>
        <w:t>hizo una re-lectura d</w:t>
      </w:r>
      <w:r w:rsidR="006731A7" w:rsidRPr="00D1237A">
        <w:rPr>
          <w:lang w:val="es-AR"/>
        </w:rPr>
        <w:t>el AEC 2018</w:t>
      </w:r>
      <w:r w:rsidR="0088664C" w:rsidRPr="00D1237A">
        <w:rPr>
          <w:lang w:val="es-AR"/>
        </w:rPr>
        <w:t xml:space="preserve">, </w:t>
      </w:r>
      <w:r w:rsidR="006731A7" w:rsidRPr="00D1237A">
        <w:rPr>
          <w:lang w:val="es-AR"/>
        </w:rPr>
        <w:t>a fin de revisar y realizar ajustes pertinentes</w:t>
      </w:r>
      <w:r w:rsidR="00DF5AF0" w:rsidRPr="00D1237A">
        <w:rPr>
          <w:lang w:val="es-AR"/>
        </w:rPr>
        <w:t xml:space="preserve">, </w:t>
      </w:r>
      <w:r w:rsidR="006731A7" w:rsidRPr="00D1237A">
        <w:rPr>
          <w:lang w:val="es-AR"/>
        </w:rPr>
        <w:t>proponiendo</w:t>
      </w:r>
      <w:r w:rsidR="00DF5AF0" w:rsidRPr="00D1237A">
        <w:rPr>
          <w:lang w:val="es-AR"/>
        </w:rPr>
        <w:t xml:space="preserve"> retroalimentaciones, </w:t>
      </w:r>
      <w:r w:rsidR="006731A7" w:rsidRPr="00D1237A">
        <w:rPr>
          <w:lang w:val="es-AR"/>
        </w:rPr>
        <w:t xml:space="preserve">tomando </w:t>
      </w:r>
      <w:r w:rsidR="00DF5AF0" w:rsidRPr="00D1237A">
        <w:rPr>
          <w:lang w:val="es-AR"/>
        </w:rPr>
        <w:t xml:space="preserve"> las experiencias transitadas</w:t>
      </w:r>
      <w:r w:rsidR="00540DD8" w:rsidRPr="00D1237A">
        <w:rPr>
          <w:lang w:val="es-AR"/>
        </w:rPr>
        <w:t xml:space="preserve"> entre los distintos actores que integramos la institución</w:t>
      </w:r>
      <w:r w:rsidR="00DF5AF0" w:rsidRPr="00D1237A">
        <w:rPr>
          <w:lang w:val="es-AR"/>
        </w:rPr>
        <w:t>.</w:t>
      </w:r>
    </w:p>
    <w:p w:rsidR="00DF5AF0" w:rsidRPr="00070952" w:rsidRDefault="004E4D1F" w:rsidP="009D5437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Nuestra </w:t>
      </w:r>
      <w:r w:rsidR="007400B4" w:rsidRPr="00070952">
        <w:rPr>
          <w:lang w:val="es-AR"/>
        </w:rPr>
        <w:t xml:space="preserve"> Escuela </w:t>
      </w:r>
      <w:r w:rsidR="00270188" w:rsidRPr="00070952">
        <w:rPr>
          <w:lang w:val="es-AR"/>
        </w:rPr>
        <w:t xml:space="preserve">Secundaria </w:t>
      </w:r>
      <w:r w:rsidR="007400B4" w:rsidRPr="00070952">
        <w:rPr>
          <w:lang w:val="es-AR"/>
        </w:rPr>
        <w:t>Técnica, está</w:t>
      </w:r>
      <w:r w:rsidRPr="00070952">
        <w:rPr>
          <w:lang w:val="es-AR"/>
        </w:rPr>
        <w:t xml:space="preserve"> enmarcada dentro de un proyecto que aborda la</w:t>
      </w:r>
      <w:r w:rsidR="007400B4" w:rsidRPr="00070952">
        <w:rPr>
          <w:lang w:val="es-AR"/>
        </w:rPr>
        <w:t xml:space="preserve"> </w:t>
      </w:r>
      <w:r w:rsidRPr="00070952">
        <w:rPr>
          <w:lang w:val="es-AR"/>
        </w:rPr>
        <w:t xml:space="preserve">inclusión desde la </w:t>
      </w:r>
      <w:r w:rsidR="007400B4" w:rsidRPr="00070952">
        <w:rPr>
          <w:lang w:val="es-AR"/>
        </w:rPr>
        <w:t xml:space="preserve">diversidad, </w:t>
      </w:r>
      <w:r w:rsidRPr="00070952">
        <w:rPr>
          <w:lang w:val="es-AR"/>
        </w:rPr>
        <w:t xml:space="preserve">tomando como valor </w:t>
      </w:r>
      <w:proofErr w:type="spellStart"/>
      <w:r w:rsidRPr="00070952">
        <w:rPr>
          <w:lang w:val="es-AR"/>
        </w:rPr>
        <w:t>fundante</w:t>
      </w:r>
      <w:proofErr w:type="spellEnd"/>
      <w:r w:rsidRPr="00070952">
        <w:rPr>
          <w:lang w:val="es-AR"/>
        </w:rPr>
        <w:t xml:space="preserve"> respetar</w:t>
      </w:r>
      <w:r w:rsidR="00ED23FC" w:rsidRPr="00070952">
        <w:rPr>
          <w:lang w:val="es-AR"/>
        </w:rPr>
        <w:t xml:space="preserve"> </w:t>
      </w:r>
      <w:r w:rsidR="00DF5AF0" w:rsidRPr="00070952">
        <w:rPr>
          <w:lang w:val="es-AR"/>
        </w:rPr>
        <w:t xml:space="preserve">el cumplimiento del derecho a </w:t>
      </w:r>
      <w:r w:rsidR="009D5437" w:rsidRPr="00070952">
        <w:rPr>
          <w:lang w:val="es-AR"/>
        </w:rPr>
        <w:t>la</w:t>
      </w:r>
      <w:r w:rsidR="00ED23FC" w:rsidRPr="00070952">
        <w:rPr>
          <w:lang w:val="es-AR"/>
        </w:rPr>
        <w:t xml:space="preserve"> </w:t>
      </w:r>
      <w:r w:rsidR="00ED23FC" w:rsidRPr="00D1237A">
        <w:rPr>
          <w:lang w:val="es-AR"/>
        </w:rPr>
        <w:t>educación</w:t>
      </w:r>
      <w:r w:rsidR="009D5437" w:rsidRPr="00D1237A">
        <w:rPr>
          <w:lang w:val="es-AR"/>
        </w:rPr>
        <w:t xml:space="preserve"> </w:t>
      </w:r>
      <w:r w:rsidR="006731A7" w:rsidRPr="00D1237A">
        <w:rPr>
          <w:lang w:val="es-AR"/>
        </w:rPr>
        <w:t xml:space="preserve">de los niños, niñas, adolescentes y jóvenes que concurren a nuestra escuela,  según lo establecen nuestra Constitución y la </w:t>
      </w:r>
      <w:r w:rsidR="009D5437" w:rsidRPr="00D1237A">
        <w:rPr>
          <w:lang w:val="es-AR"/>
        </w:rPr>
        <w:t>L</w:t>
      </w:r>
      <w:r w:rsidRPr="00D1237A">
        <w:rPr>
          <w:lang w:val="es-AR"/>
        </w:rPr>
        <w:t xml:space="preserve">ey </w:t>
      </w:r>
      <w:r w:rsidR="009D5437" w:rsidRPr="00D1237A">
        <w:rPr>
          <w:lang w:val="es-AR"/>
        </w:rPr>
        <w:t xml:space="preserve">Nacional de Educación N° </w:t>
      </w:r>
      <w:r w:rsidR="006731A7" w:rsidRPr="00D1237A">
        <w:rPr>
          <w:lang w:val="es-AR"/>
        </w:rPr>
        <w:t>26206</w:t>
      </w:r>
      <w:r w:rsidR="00ED23FC" w:rsidRPr="00D1237A">
        <w:rPr>
          <w:lang w:val="es-AR"/>
        </w:rPr>
        <w:t>.</w:t>
      </w:r>
      <w:r w:rsidR="00ED23FC" w:rsidRPr="00070952">
        <w:rPr>
          <w:lang w:val="es-AR"/>
        </w:rPr>
        <w:t xml:space="preserve"> </w:t>
      </w:r>
    </w:p>
    <w:p w:rsidR="00ED23FC" w:rsidRPr="00070952" w:rsidRDefault="00ED23FC" w:rsidP="009D5437">
      <w:pPr>
        <w:ind w:firstLine="720"/>
        <w:jc w:val="both"/>
        <w:rPr>
          <w:lang w:val="es-AR"/>
        </w:rPr>
      </w:pPr>
      <w:r w:rsidRPr="00070952">
        <w:rPr>
          <w:lang w:val="es-AR"/>
        </w:rPr>
        <w:t>E</w:t>
      </w:r>
      <w:r w:rsidR="00DF5AF0" w:rsidRPr="00070952">
        <w:rPr>
          <w:lang w:val="es-AR"/>
        </w:rPr>
        <w:t>n este contexto,</w:t>
      </w:r>
      <w:r w:rsidR="007400B4" w:rsidRPr="00070952">
        <w:rPr>
          <w:lang w:val="es-AR"/>
        </w:rPr>
        <w:t xml:space="preserve"> el</w:t>
      </w:r>
      <w:r w:rsidRPr="00070952">
        <w:rPr>
          <w:lang w:val="es-AR"/>
        </w:rPr>
        <w:t xml:space="preserve"> acompañamiento a </w:t>
      </w:r>
      <w:r w:rsidR="006731A7" w:rsidRPr="00070952">
        <w:rPr>
          <w:lang w:val="es-AR"/>
        </w:rPr>
        <w:t>las y lo</w:t>
      </w:r>
      <w:r w:rsidR="00470983" w:rsidRPr="00070952">
        <w:rPr>
          <w:lang w:val="es-AR"/>
        </w:rPr>
        <w:t>s</w:t>
      </w:r>
      <w:r w:rsidRPr="00070952">
        <w:rPr>
          <w:lang w:val="es-AR"/>
        </w:rPr>
        <w:t xml:space="preserve"> </w:t>
      </w:r>
      <w:r w:rsidR="00D9658D" w:rsidRPr="00070952">
        <w:rPr>
          <w:lang w:val="es-AR"/>
        </w:rPr>
        <w:t>adolescentes</w:t>
      </w:r>
      <w:r w:rsidR="00DF5AF0" w:rsidRPr="00070952">
        <w:rPr>
          <w:lang w:val="es-AR"/>
        </w:rPr>
        <w:t xml:space="preserve"> se efectúa desde la</w:t>
      </w:r>
      <w:r w:rsidR="007400B4" w:rsidRPr="00070952">
        <w:rPr>
          <w:lang w:val="es-AR"/>
        </w:rPr>
        <w:t xml:space="preserve"> escucha y comprensión</w:t>
      </w:r>
      <w:r w:rsidR="00DF5AF0" w:rsidRPr="00070952">
        <w:rPr>
          <w:lang w:val="es-AR"/>
        </w:rPr>
        <w:t xml:space="preserve"> cotidiana; acercándonos</w:t>
      </w:r>
      <w:r w:rsidR="007400B4" w:rsidRPr="00070952">
        <w:rPr>
          <w:lang w:val="es-AR"/>
        </w:rPr>
        <w:t xml:space="preserve"> a ellos para favorecer el sentimiento de perten</w:t>
      </w:r>
      <w:r w:rsidR="00D9658D" w:rsidRPr="00070952">
        <w:rPr>
          <w:lang w:val="es-AR"/>
        </w:rPr>
        <w:t>en</w:t>
      </w:r>
      <w:r w:rsidR="00DF5AF0" w:rsidRPr="00070952">
        <w:rPr>
          <w:lang w:val="es-AR"/>
        </w:rPr>
        <w:t xml:space="preserve">cia, en cuanto se sientan </w:t>
      </w:r>
      <w:r w:rsidR="007400B4" w:rsidRPr="00070952">
        <w:rPr>
          <w:lang w:val="es-AR"/>
        </w:rPr>
        <w:t xml:space="preserve"> escuchados y acompañados, desde la riqueza de la diversidad. </w:t>
      </w:r>
    </w:p>
    <w:p w:rsidR="001147C1" w:rsidRPr="00070952" w:rsidRDefault="001147C1" w:rsidP="009D5437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Es significativo destacar la importancia de </w:t>
      </w:r>
      <w:r w:rsidR="00DF5AF0" w:rsidRPr="00070952">
        <w:rPr>
          <w:lang w:val="es-AR"/>
        </w:rPr>
        <w:t xml:space="preserve"> nuestras </w:t>
      </w:r>
      <w:r w:rsidRPr="00070952">
        <w:rPr>
          <w:lang w:val="es-AR"/>
        </w:rPr>
        <w:t xml:space="preserve"> prácticas educativa</w:t>
      </w:r>
      <w:r w:rsidR="007400B4" w:rsidRPr="00070952">
        <w:rPr>
          <w:lang w:val="es-AR"/>
        </w:rPr>
        <w:t>s</w:t>
      </w:r>
      <w:r w:rsidR="00DF5AF0" w:rsidRPr="00070952">
        <w:rPr>
          <w:lang w:val="es-AR"/>
        </w:rPr>
        <w:t xml:space="preserve"> </w:t>
      </w:r>
      <w:r w:rsidR="00470983" w:rsidRPr="00070952">
        <w:rPr>
          <w:lang w:val="es-AR"/>
        </w:rPr>
        <w:t xml:space="preserve"> orientadas a la i</w:t>
      </w:r>
      <w:r w:rsidRPr="00070952">
        <w:rPr>
          <w:lang w:val="es-AR"/>
        </w:rPr>
        <w:t xml:space="preserve">nclusión de los alumnos, apelando a la </w:t>
      </w:r>
      <w:r w:rsidR="00DF5AF0" w:rsidRPr="00070952">
        <w:rPr>
          <w:lang w:val="es-AR"/>
        </w:rPr>
        <w:t>diversidad y al respeto hacia al</w:t>
      </w:r>
      <w:r w:rsidRPr="00070952">
        <w:rPr>
          <w:lang w:val="es-AR"/>
        </w:rPr>
        <w:t xml:space="preserve"> otro. Se hace indispensable generar lazos </w:t>
      </w:r>
      <w:r w:rsidR="00470983" w:rsidRPr="00070952">
        <w:rPr>
          <w:lang w:val="es-AR"/>
        </w:rPr>
        <w:t>en los que todos seamos respetados</w:t>
      </w:r>
      <w:r w:rsidR="007400B4" w:rsidRPr="00070952">
        <w:rPr>
          <w:lang w:val="es-AR"/>
        </w:rPr>
        <w:t>, para poder convivir de una manera amena y agradable.</w:t>
      </w:r>
    </w:p>
    <w:p w:rsidR="00ED23FC" w:rsidRPr="00070952" w:rsidRDefault="00ED23FC" w:rsidP="009D5437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Se ha buscado que la elaboración del mismo, </w:t>
      </w:r>
      <w:r w:rsidR="009D5437" w:rsidRPr="00070952">
        <w:rPr>
          <w:lang w:val="es-AR"/>
        </w:rPr>
        <w:t xml:space="preserve">como lo sugieren las normativas y documentos orientadores, </w:t>
      </w:r>
      <w:r w:rsidR="00070952">
        <w:rPr>
          <w:lang w:val="es-AR"/>
        </w:rPr>
        <w:t>esté enmarcada</w:t>
      </w:r>
      <w:r w:rsidRPr="00070952">
        <w:rPr>
          <w:lang w:val="es-AR"/>
        </w:rPr>
        <w:t xml:space="preserve"> dentro de una cultura democrática, lo cual exige que todos los actores tengan voz, para poder trabajar diferentes situaciones conflictivas; donde haya una adecuada delegac</w:t>
      </w:r>
      <w:r w:rsidR="00DF5AF0" w:rsidRPr="00070952">
        <w:rPr>
          <w:lang w:val="es-AR"/>
        </w:rPr>
        <w:t xml:space="preserve">ión de responsabilidades, que  legitimen las diferencias y </w:t>
      </w:r>
      <w:r w:rsidRPr="00070952">
        <w:rPr>
          <w:lang w:val="es-AR"/>
        </w:rPr>
        <w:t xml:space="preserve"> favorezca la iniciativa de todos los actores institucionales</w:t>
      </w:r>
      <w:r w:rsidR="00D9658D" w:rsidRPr="00070952">
        <w:rPr>
          <w:lang w:val="es-AR"/>
        </w:rPr>
        <w:t>.</w:t>
      </w:r>
    </w:p>
    <w:p w:rsidR="00D9658D" w:rsidRPr="00070952" w:rsidRDefault="00DF5AF0" w:rsidP="00D1237A">
      <w:pPr>
        <w:ind w:firstLine="720"/>
        <w:jc w:val="both"/>
        <w:rPr>
          <w:lang w:val="es-AR"/>
        </w:rPr>
      </w:pPr>
      <w:r w:rsidRPr="00070952">
        <w:rPr>
          <w:lang w:val="es-AR"/>
        </w:rPr>
        <w:t>Los valores emergentes</w:t>
      </w:r>
      <w:r w:rsidR="006A12A1" w:rsidRPr="00070952">
        <w:rPr>
          <w:lang w:val="es-AR"/>
        </w:rPr>
        <w:t xml:space="preserve"> del trabajo</w:t>
      </w:r>
      <w:r w:rsidR="009D5437" w:rsidRPr="00070952">
        <w:rPr>
          <w:lang w:val="es-AR"/>
        </w:rPr>
        <w:t xml:space="preserve"> compartido entre diferentes actores fueron</w:t>
      </w:r>
      <w:r w:rsidR="00D9658D" w:rsidRPr="00070952">
        <w:rPr>
          <w:lang w:val="es-AR"/>
        </w:rPr>
        <w:t xml:space="preserve"> los siguientes:</w:t>
      </w:r>
    </w:p>
    <w:p w:rsidR="00D9658D" w:rsidRPr="00070952" w:rsidRDefault="00D9658D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070952">
        <w:rPr>
          <w:lang w:val="es-AR"/>
        </w:rPr>
        <w:t xml:space="preserve">Respeto: hacia la </w:t>
      </w:r>
      <w:r w:rsidR="009D5437" w:rsidRPr="00070952">
        <w:rPr>
          <w:lang w:val="es-AR"/>
        </w:rPr>
        <w:t>vida, la verdad, la libertad</w:t>
      </w:r>
      <w:r w:rsidR="00470983" w:rsidRPr="00070952">
        <w:rPr>
          <w:lang w:val="es-AR"/>
        </w:rPr>
        <w:t>, la diversidad</w:t>
      </w:r>
      <w:r w:rsidRPr="00070952">
        <w:rPr>
          <w:lang w:val="es-AR"/>
        </w:rPr>
        <w:t>.</w:t>
      </w:r>
    </w:p>
    <w:p w:rsidR="00D9658D" w:rsidRPr="00070952" w:rsidRDefault="00D9658D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070952">
        <w:rPr>
          <w:lang w:val="es-AR"/>
        </w:rPr>
        <w:t>Responsabilidad: frente a nuestras acciones.</w:t>
      </w:r>
    </w:p>
    <w:p w:rsidR="00D9658D" w:rsidRPr="00070952" w:rsidRDefault="00D9658D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070952">
        <w:rPr>
          <w:lang w:val="es-AR"/>
        </w:rPr>
        <w:t>Solidaridad</w:t>
      </w:r>
    </w:p>
    <w:p w:rsidR="00D9658D" w:rsidRPr="00070952" w:rsidRDefault="00D9658D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070952">
        <w:rPr>
          <w:lang w:val="es-AR"/>
        </w:rPr>
        <w:t>Igualdad</w:t>
      </w:r>
    </w:p>
    <w:p w:rsidR="00D9658D" w:rsidRPr="00070952" w:rsidRDefault="00470983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070952">
        <w:rPr>
          <w:lang w:val="es-AR"/>
        </w:rPr>
        <w:t>Inclusión</w:t>
      </w:r>
    </w:p>
    <w:p w:rsidR="00D9658D" w:rsidRPr="00070952" w:rsidRDefault="00D1237A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Libertad</w:t>
      </w:r>
    </w:p>
    <w:p w:rsidR="00FF2BE0" w:rsidRPr="00D1237A" w:rsidRDefault="00FF2BE0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D1237A">
        <w:rPr>
          <w:lang w:val="es-AR"/>
        </w:rPr>
        <w:t>Honestidad</w:t>
      </w:r>
    </w:p>
    <w:p w:rsidR="00FF2BE0" w:rsidRPr="00D1237A" w:rsidRDefault="00FF2BE0" w:rsidP="009D5437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D1237A">
        <w:rPr>
          <w:lang w:val="es-AR"/>
        </w:rPr>
        <w:t>Compañerismo</w:t>
      </w:r>
    </w:p>
    <w:p w:rsidR="00FF2BE0" w:rsidRDefault="00FF2BE0" w:rsidP="00FF2BE0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D1237A">
        <w:rPr>
          <w:lang w:val="es-AR"/>
        </w:rPr>
        <w:t>Cuidado y Compromiso: al utilizar los espacios y elementos necesarios para enseñar y aprender en un ambiente adecuado.</w:t>
      </w:r>
    </w:p>
    <w:p w:rsidR="00287181" w:rsidRDefault="00287181" w:rsidP="00287181">
      <w:pPr>
        <w:pStyle w:val="Prrafodelista"/>
        <w:jc w:val="both"/>
        <w:rPr>
          <w:lang w:val="es-AR"/>
        </w:rPr>
      </w:pPr>
    </w:p>
    <w:p w:rsidR="00287181" w:rsidRDefault="00287181" w:rsidP="00287181">
      <w:pPr>
        <w:pStyle w:val="Prrafodelista"/>
        <w:jc w:val="both"/>
        <w:rPr>
          <w:lang w:val="es-AR"/>
        </w:rPr>
      </w:pPr>
    </w:p>
    <w:p w:rsidR="00287181" w:rsidRDefault="00287181" w:rsidP="00287181">
      <w:pPr>
        <w:pStyle w:val="Prrafodelista"/>
        <w:jc w:val="both"/>
        <w:rPr>
          <w:lang w:val="es-AR"/>
        </w:rPr>
      </w:pPr>
    </w:p>
    <w:p w:rsidR="007F468A" w:rsidRDefault="007F468A" w:rsidP="00287181">
      <w:pPr>
        <w:pStyle w:val="Prrafodelista"/>
        <w:jc w:val="both"/>
        <w:rPr>
          <w:lang w:val="es-AR"/>
        </w:rPr>
      </w:pPr>
    </w:p>
    <w:p w:rsidR="007F468A" w:rsidRDefault="007F468A" w:rsidP="00287181">
      <w:pPr>
        <w:pStyle w:val="Prrafodelista"/>
        <w:jc w:val="both"/>
        <w:rPr>
          <w:lang w:val="es-AR"/>
        </w:rPr>
      </w:pPr>
    </w:p>
    <w:p w:rsidR="007F468A" w:rsidRDefault="007F468A" w:rsidP="00287181">
      <w:pPr>
        <w:pStyle w:val="Prrafodelista"/>
        <w:jc w:val="both"/>
        <w:rPr>
          <w:lang w:val="es-AR"/>
        </w:rPr>
      </w:pPr>
    </w:p>
    <w:p w:rsidR="00A15FA2" w:rsidRPr="00D1237A" w:rsidRDefault="00A15FA2" w:rsidP="00287181">
      <w:pPr>
        <w:pStyle w:val="Prrafodelista"/>
        <w:jc w:val="both"/>
        <w:rPr>
          <w:lang w:val="es-AR"/>
        </w:rPr>
      </w:pPr>
    </w:p>
    <w:p w:rsidR="00BF7F30" w:rsidRPr="00070952" w:rsidRDefault="006E0754" w:rsidP="00BF7F30">
      <w:pPr>
        <w:pStyle w:val="Default"/>
        <w:rPr>
          <w:bCs/>
          <w:sz w:val="23"/>
          <w:szCs w:val="23"/>
          <w:u w:val="single"/>
        </w:rPr>
      </w:pPr>
      <w:r w:rsidRPr="00070952">
        <w:rPr>
          <w:bCs/>
          <w:sz w:val="23"/>
          <w:szCs w:val="23"/>
          <w:u w:val="single"/>
        </w:rPr>
        <w:lastRenderedPageBreak/>
        <w:t xml:space="preserve">MARCO NORMATIVO </w:t>
      </w:r>
    </w:p>
    <w:p w:rsidR="00BF7F30" w:rsidRPr="00070952" w:rsidRDefault="00BF7F30" w:rsidP="00BF7F30">
      <w:pPr>
        <w:pStyle w:val="Default"/>
        <w:rPr>
          <w:bCs/>
          <w:sz w:val="23"/>
          <w:szCs w:val="23"/>
          <w:u w:val="single"/>
        </w:rPr>
      </w:pPr>
    </w:p>
    <w:p w:rsidR="00FF2BE0" w:rsidRPr="00070952" w:rsidRDefault="006E0754" w:rsidP="00FF2BE0">
      <w:pPr>
        <w:pStyle w:val="Default"/>
        <w:ind w:firstLine="720"/>
        <w:jc w:val="both"/>
      </w:pPr>
      <w:r w:rsidRPr="00070952">
        <w:t xml:space="preserve">El marco normativo común de referencia para todos los integrantes de la comunidad educativa, se sustenta en </w:t>
      </w:r>
      <w:r w:rsidR="0088664C" w:rsidRPr="00070952">
        <w:t>la Constitución Nacional,</w:t>
      </w:r>
      <w:r w:rsidRPr="00070952">
        <w:t xml:space="preserve"> </w:t>
      </w:r>
      <w:r w:rsidR="0088664C" w:rsidRPr="00070952">
        <w:t xml:space="preserve">las </w:t>
      </w:r>
      <w:r w:rsidRPr="00070952">
        <w:t xml:space="preserve">Declaraciones Internacionales sobre </w:t>
      </w:r>
    </w:p>
    <w:p w:rsidR="006E0754" w:rsidRPr="00070952" w:rsidRDefault="006E0754" w:rsidP="00FF2BE0">
      <w:pPr>
        <w:pStyle w:val="Default"/>
        <w:jc w:val="both"/>
        <w:rPr>
          <w:sz w:val="23"/>
          <w:szCs w:val="23"/>
          <w:u w:val="single"/>
        </w:rPr>
      </w:pPr>
      <w:r w:rsidRPr="00070952">
        <w:t>Derechos Humanos, la Constitución Provincial, la Ley Nacional de Educación,</w:t>
      </w:r>
      <w:r w:rsidR="00D1237A">
        <w:t xml:space="preserve"> la L</w:t>
      </w:r>
      <w:r w:rsidR="00470983" w:rsidRPr="00070952">
        <w:t>ey de Educación Técnico Profesional,</w:t>
      </w:r>
      <w:r w:rsidRPr="00070952">
        <w:t xml:space="preserve"> la Ley de Educación Provincial. </w:t>
      </w:r>
    </w:p>
    <w:p w:rsidR="006E0754" w:rsidRPr="00070952" w:rsidRDefault="006E0754" w:rsidP="006E0754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La Constitución Provincial en su Artículo N° 257 establece que </w:t>
      </w:r>
      <w:r w:rsidRPr="00070952">
        <w:rPr>
          <w:i/>
          <w:iCs/>
          <w:lang w:val="es-AR"/>
        </w:rPr>
        <w:t>“La educación es el derecho humano fundamental de aprender durante toda la vida accediendo a los conocimientos y a la información necesarios en el ejercicio pleno de la ciudadanía, para una sociedad libre, igualitaria, democrática, justa, participativa y culturalmente diversa</w:t>
      </w:r>
      <w:r w:rsidRPr="00070952">
        <w:rPr>
          <w:lang w:val="es-AR"/>
        </w:rPr>
        <w:t xml:space="preserve">”. </w:t>
      </w:r>
    </w:p>
    <w:p w:rsidR="006E0754" w:rsidRPr="00070952" w:rsidRDefault="006E0754" w:rsidP="006E0754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En este mismo sentido la Ley Nacional </w:t>
      </w:r>
      <w:r w:rsidR="00FF2BE0" w:rsidRPr="00070952">
        <w:rPr>
          <w:lang w:val="es-AR"/>
        </w:rPr>
        <w:t>de Educación</w:t>
      </w:r>
      <w:r w:rsidR="00D1237A">
        <w:rPr>
          <w:lang w:val="es-AR"/>
        </w:rPr>
        <w:t xml:space="preserve"> </w:t>
      </w:r>
      <w:r w:rsidRPr="00070952">
        <w:rPr>
          <w:lang w:val="es-AR"/>
        </w:rPr>
        <w:t>(Cap</w:t>
      </w:r>
      <w:r w:rsidR="00287181">
        <w:rPr>
          <w:lang w:val="es-AR"/>
        </w:rPr>
        <w:t>.</w:t>
      </w:r>
      <w:r w:rsidRPr="00070952">
        <w:rPr>
          <w:lang w:val="es-AR"/>
        </w:rPr>
        <w:t xml:space="preserve">- II- Art. 11- Inciso- C- </w:t>
      </w:r>
      <w:r w:rsidR="00070952" w:rsidRPr="00070952">
        <w:rPr>
          <w:lang w:val="es-AR"/>
        </w:rPr>
        <w:t>Ley- 26.026/06) y la L</w:t>
      </w:r>
      <w:r w:rsidRPr="00070952">
        <w:rPr>
          <w:lang w:val="es-AR"/>
        </w:rPr>
        <w:t>ey Provincial de Educación (Cap</w:t>
      </w:r>
      <w:r w:rsidR="00287181">
        <w:rPr>
          <w:lang w:val="es-AR"/>
        </w:rPr>
        <w:t>.</w:t>
      </w:r>
      <w:r w:rsidRPr="00070952">
        <w:rPr>
          <w:lang w:val="es-AR"/>
        </w:rPr>
        <w:t>- II- Art. 13- Inciso- B-C-D Ley- 9880/07),</w:t>
      </w:r>
      <w:r w:rsidRPr="00070952">
        <w:rPr>
          <w:i/>
          <w:iCs/>
          <w:lang w:val="es-AR"/>
        </w:rPr>
        <w:t xml:space="preserve"> </w:t>
      </w:r>
      <w:r w:rsidRPr="00070952">
        <w:rPr>
          <w:iCs/>
          <w:lang w:val="es-AR"/>
        </w:rPr>
        <w:t>reconocen que</w:t>
      </w:r>
      <w:r w:rsidRPr="00070952">
        <w:rPr>
          <w:i/>
          <w:iCs/>
          <w:lang w:val="es-AR"/>
        </w:rPr>
        <w:t xml:space="preserve"> “la finalidad de la educación es la formación integral de las personas, fomentando la práctica de valores, de la verdad, libertad, igualdad, justicia, solidaridad, respeto a la diversidad, a la pluralidad y a la búsqueda de consensos; promoviendo la formación de ciudadanos activos que contribuyan a la consolidación de la identidad, la democracia política, social y cultural y a la valorización y preservación del patrimonio natural y cultural y c</w:t>
      </w:r>
      <w:r w:rsidRPr="00070952">
        <w:rPr>
          <w:lang w:val="es-AR"/>
        </w:rPr>
        <w:t xml:space="preserve">onvivir </w:t>
      </w:r>
      <w:r w:rsidRPr="00070952">
        <w:rPr>
          <w:i/>
          <w:iCs/>
          <w:lang w:val="es-AR"/>
        </w:rPr>
        <w:t>en paz”.</w:t>
      </w:r>
      <w:r w:rsidRPr="00070952">
        <w:rPr>
          <w:lang w:val="es-AR"/>
        </w:rPr>
        <w:t xml:space="preserve"> </w:t>
      </w:r>
    </w:p>
    <w:p w:rsidR="006E0754" w:rsidRPr="00070952" w:rsidRDefault="006E0754" w:rsidP="006E0754">
      <w:pPr>
        <w:ind w:firstLine="720"/>
        <w:jc w:val="both"/>
        <w:rPr>
          <w:lang w:val="es-AR"/>
        </w:rPr>
      </w:pPr>
      <w:r w:rsidRPr="00070952">
        <w:rPr>
          <w:lang w:val="es-AR"/>
        </w:rPr>
        <w:t>El presente acuerdo busca ser una guía de la vida cotidiana escolar, hacerse realidad en cada un</w:t>
      </w:r>
      <w:r w:rsidR="00A510BC" w:rsidRPr="00070952">
        <w:rPr>
          <w:lang w:val="es-AR"/>
        </w:rPr>
        <w:t>o</w:t>
      </w:r>
      <w:r w:rsidRPr="00070952">
        <w:rPr>
          <w:lang w:val="es-AR"/>
        </w:rPr>
        <w:t xml:space="preserve"> de los integrantes de la comunidad educativa, por esto es imprescindible la participación responsable de todos los actores institucionales: Equipo Directivo, Equipo de Orientación, Coordinadores, Profesores, Personal Administrativo y de Servicios, Estudiantes, </w:t>
      </w:r>
      <w:r w:rsidR="00FB79E4" w:rsidRPr="00070952">
        <w:rPr>
          <w:lang w:val="es-AR"/>
        </w:rPr>
        <w:t>Familias</w:t>
      </w:r>
      <w:r w:rsidRPr="00070952">
        <w:rPr>
          <w:lang w:val="es-AR"/>
        </w:rPr>
        <w:t xml:space="preserve">. </w:t>
      </w:r>
    </w:p>
    <w:p w:rsidR="009F113F" w:rsidRPr="00070952" w:rsidRDefault="00157CB7" w:rsidP="009F113F">
      <w:pPr>
        <w:ind w:firstLine="426"/>
        <w:jc w:val="both"/>
        <w:rPr>
          <w:u w:val="single"/>
          <w:lang w:val="es-AR"/>
        </w:rPr>
      </w:pPr>
      <w:r w:rsidRPr="00070952">
        <w:rPr>
          <w:u w:val="single"/>
          <w:lang w:val="es-AR"/>
        </w:rPr>
        <w:t xml:space="preserve">PRINCIPIOS ORIENTADORES </w:t>
      </w:r>
      <w:r w:rsidR="00B35375" w:rsidRPr="00070952">
        <w:rPr>
          <w:u w:val="single"/>
          <w:lang w:val="es-AR"/>
        </w:rPr>
        <w:t>DE LAS ACTIVIDADES EDUCATIVAS</w:t>
      </w:r>
    </w:p>
    <w:p w:rsidR="009F113F" w:rsidRPr="00070952" w:rsidRDefault="00AD0691" w:rsidP="009F113F">
      <w:pPr>
        <w:ind w:firstLine="720"/>
        <w:jc w:val="both"/>
        <w:rPr>
          <w:lang w:val="es-AR"/>
        </w:rPr>
      </w:pPr>
      <w:r w:rsidRPr="00070952">
        <w:rPr>
          <w:lang w:val="es-AR"/>
        </w:rPr>
        <w:t>Luego de haber realizado la puesta en común de las instancias trabaja</w:t>
      </w:r>
      <w:r w:rsidR="00B35375" w:rsidRPr="00070952">
        <w:rPr>
          <w:lang w:val="es-AR"/>
        </w:rPr>
        <w:t>das</w:t>
      </w:r>
      <w:r w:rsidR="00696F71" w:rsidRPr="00070952">
        <w:rPr>
          <w:lang w:val="es-AR"/>
        </w:rPr>
        <w:t xml:space="preserve"> entre docentes, familias y estudiantes</w:t>
      </w:r>
      <w:r w:rsidR="00B35375" w:rsidRPr="00070952">
        <w:rPr>
          <w:lang w:val="es-AR"/>
        </w:rPr>
        <w:t>, y teniendo en cuenta que el AEC implica</w:t>
      </w:r>
      <w:r w:rsidRPr="00070952">
        <w:rPr>
          <w:lang w:val="es-AR"/>
        </w:rPr>
        <w:t xml:space="preserve"> un proceso de construcción, sujeto a modificaciones, en la medida en que vayan surgiendo nuevos interrogantes o inconvenientes, se acuerda que </w:t>
      </w:r>
      <w:r w:rsidR="009F113F" w:rsidRPr="00070952">
        <w:rPr>
          <w:bCs/>
          <w:lang w:val="es-AR"/>
        </w:rPr>
        <w:t>la Escuela Secundaria Técnica de la FCAL-UNER orientará sus prácticas teniendo en cuenta los siguientes principios:</w:t>
      </w:r>
    </w:p>
    <w:p w:rsidR="009F113F" w:rsidRPr="00070952" w:rsidRDefault="009F113F" w:rsidP="009F113F">
      <w:pPr>
        <w:jc w:val="both"/>
        <w:rPr>
          <w:lang w:val="es-AR"/>
        </w:rPr>
      </w:pPr>
      <w:r w:rsidRPr="00070952">
        <w:rPr>
          <w:rFonts w:ascii="Wingdings" w:hAnsi="Wingdings" w:cs="Wingdings"/>
          <w:lang w:val="es-AR"/>
        </w:rPr>
        <w:t></w:t>
      </w:r>
      <w:r w:rsidRPr="00070952">
        <w:rPr>
          <w:rFonts w:ascii="Wingdings" w:hAnsi="Wingdings" w:cs="Wingdings"/>
          <w:lang w:val="es-AR"/>
        </w:rPr>
        <w:t></w:t>
      </w:r>
      <w:r w:rsidRPr="00070952">
        <w:rPr>
          <w:lang w:val="es-AR"/>
        </w:rPr>
        <w:t xml:space="preserve">Hacer efectivo el Derecho a la Educación contemplado </w:t>
      </w:r>
      <w:r w:rsidR="00FB79E4" w:rsidRPr="00070952">
        <w:rPr>
          <w:lang w:val="es-AR"/>
        </w:rPr>
        <w:t>en</w:t>
      </w:r>
      <w:r w:rsidR="00FF34DE" w:rsidRPr="00070952">
        <w:rPr>
          <w:lang w:val="es-AR"/>
        </w:rPr>
        <w:t xml:space="preserve"> la</w:t>
      </w:r>
      <w:r w:rsidR="00FB79E4" w:rsidRPr="00070952">
        <w:rPr>
          <w:lang w:val="es-AR"/>
        </w:rPr>
        <w:t xml:space="preserve"> </w:t>
      </w:r>
      <w:r w:rsidRPr="00070952">
        <w:rPr>
          <w:lang w:val="es-AR"/>
        </w:rPr>
        <w:t>Ley Nacional de Educación N° 26.206</w:t>
      </w:r>
      <w:r w:rsidR="00FB79E4" w:rsidRPr="00070952">
        <w:rPr>
          <w:lang w:val="es-AR"/>
        </w:rPr>
        <w:t>/06</w:t>
      </w:r>
      <w:r w:rsidRPr="00070952">
        <w:rPr>
          <w:lang w:val="es-AR"/>
        </w:rPr>
        <w:t xml:space="preserve"> y Ley Provincial de Educación N° 9890</w:t>
      </w:r>
      <w:r w:rsidR="00FB79E4" w:rsidRPr="00070952">
        <w:rPr>
          <w:lang w:val="es-AR"/>
        </w:rPr>
        <w:t>/08</w:t>
      </w:r>
      <w:r w:rsidRPr="00070952">
        <w:rPr>
          <w:lang w:val="es-AR"/>
        </w:rPr>
        <w:t xml:space="preserve">. </w:t>
      </w:r>
    </w:p>
    <w:p w:rsidR="009F113F" w:rsidRPr="00070952" w:rsidRDefault="009F113F" w:rsidP="009F113F">
      <w:pPr>
        <w:jc w:val="both"/>
        <w:rPr>
          <w:lang w:val="es-AR"/>
        </w:rPr>
      </w:pPr>
      <w:r w:rsidRPr="00070952">
        <w:rPr>
          <w:rFonts w:ascii="Wingdings" w:hAnsi="Wingdings" w:cs="Wingdings"/>
          <w:lang w:val="es-AR"/>
        </w:rPr>
        <w:t></w:t>
      </w:r>
      <w:r w:rsidRPr="00070952">
        <w:rPr>
          <w:rFonts w:ascii="Wingdings" w:hAnsi="Wingdings" w:cs="Wingdings"/>
          <w:lang w:val="es-AR"/>
        </w:rPr>
        <w:t></w:t>
      </w:r>
      <w:r w:rsidRPr="00070952">
        <w:rPr>
          <w:lang w:val="es-AR"/>
        </w:rPr>
        <w:t xml:space="preserve">Promover instancias de aprendizajes significativos sobre la base de </w:t>
      </w:r>
      <w:r w:rsidRPr="00D1237A">
        <w:rPr>
          <w:lang w:val="es-AR"/>
        </w:rPr>
        <w:t>la libertad, la diversidad</w:t>
      </w:r>
      <w:r w:rsidRPr="00070952">
        <w:rPr>
          <w:lang w:val="es-AR"/>
        </w:rPr>
        <w:t xml:space="preserve"> y el respeto a las personas y </w:t>
      </w:r>
      <w:bookmarkStart w:id="0" w:name="_GoBack"/>
      <w:r w:rsidRPr="00070952">
        <w:rPr>
          <w:lang w:val="es-AR"/>
        </w:rPr>
        <w:t>l</w:t>
      </w:r>
      <w:bookmarkEnd w:id="0"/>
      <w:r w:rsidRPr="00070952">
        <w:rPr>
          <w:lang w:val="es-AR"/>
        </w:rPr>
        <w:t xml:space="preserve">as instituciones. </w:t>
      </w:r>
    </w:p>
    <w:p w:rsidR="009F113F" w:rsidRPr="00070952" w:rsidRDefault="009F113F" w:rsidP="009F113F">
      <w:pPr>
        <w:jc w:val="both"/>
        <w:rPr>
          <w:lang w:val="es-AR"/>
        </w:rPr>
      </w:pPr>
      <w:r w:rsidRPr="00287181">
        <w:rPr>
          <w:rFonts w:ascii="Wingdings" w:hAnsi="Wingdings" w:cs="Wingdings"/>
          <w:lang w:val="es-AR"/>
        </w:rPr>
        <w:t></w:t>
      </w:r>
      <w:r w:rsidRPr="00287181">
        <w:rPr>
          <w:rFonts w:ascii="Wingdings" w:hAnsi="Wingdings" w:cs="Wingdings"/>
          <w:lang w:val="es-AR"/>
        </w:rPr>
        <w:t></w:t>
      </w:r>
      <w:r w:rsidRPr="00287181">
        <w:rPr>
          <w:lang w:val="es-AR"/>
        </w:rPr>
        <w:t>Sostener las Trayectorias Educativas de los estudiant</w:t>
      </w:r>
      <w:r w:rsidR="00D1237A" w:rsidRPr="00287181">
        <w:rPr>
          <w:lang w:val="es-AR"/>
        </w:rPr>
        <w:t>es, posibilitando facilitando</w:t>
      </w:r>
      <w:r w:rsidRPr="00287181">
        <w:rPr>
          <w:lang w:val="es-AR"/>
        </w:rPr>
        <w:t xml:space="preserve"> estrategias y mecanismos </w:t>
      </w:r>
      <w:r w:rsidR="00070952" w:rsidRPr="00287181">
        <w:rPr>
          <w:lang w:val="es-AR"/>
        </w:rPr>
        <w:t>que posibiliten su seguimiento y acompañamiento, con el fin de lograr la promoción del Nivel Secundario.</w:t>
      </w:r>
    </w:p>
    <w:p w:rsidR="009F113F" w:rsidRPr="00070952" w:rsidRDefault="009F113F" w:rsidP="009F113F">
      <w:pPr>
        <w:jc w:val="both"/>
        <w:rPr>
          <w:lang w:val="es-AR"/>
        </w:rPr>
      </w:pPr>
      <w:r w:rsidRPr="00070952">
        <w:rPr>
          <w:rFonts w:ascii="Wingdings" w:hAnsi="Wingdings" w:cs="Wingdings"/>
          <w:lang w:val="es-AR"/>
        </w:rPr>
        <w:t></w:t>
      </w:r>
      <w:r w:rsidRPr="00070952">
        <w:rPr>
          <w:rFonts w:ascii="Wingdings" w:hAnsi="Wingdings" w:cs="Wingdings"/>
          <w:lang w:val="es-AR"/>
        </w:rPr>
        <w:t></w:t>
      </w:r>
      <w:r w:rsidRPr="00070952">
        <w:rPr>
          <w:lang w:val="es-AR"/>
        </w:rPr>
        <w:t xml:space="preserve">Respetar a cada uno de los miembros de la Institución como sujetos de derechos que son, propiciando la escucha, el diálogo, la reflexión y la crítica constructiva. </w:t>
      </w:r>
    </w:p>
    <w:p w:rsidR="009F113F" w:rsidRPr="00070952" w:rsidRDefault="009F113F" w:rsidP="009F113F">
      <w:pPr>
        <w:jc w:val="both"/>
        <w:rPr>
          <w:lang w:val="es-AR"/>
        </w:rPr>
      </w:pPr>
      <w:r w:rsidRPr="00070952">
        <w:rPr>
          <w:rFonts w:ascii="Wingdings" w:hAnsi="Wingdings" w:cs="Wingdings"/>
          <w:lang w:val="es-AR"/>
        </w:rPr>
        <w:t></w:t>
      </w:r>
      <w:r w:rsidRPr="00070952">
        <w:rPr>
          <w:rFonts w:ascii="Wingdings" w:hAnsi="Wingdings" w:cs="Wingdings"/>
          <w:lang w:val="es-AR"/>
        </w:rPr>
        <w:t></w:t>
      </w:r>
      <w:r w:rsidRPr="00070952">
        <w:rPr>
          <w:lang w:val="es-AR"/>
        </w:rPr>
        <w:t xml:space="preserve">Inhabilitar toda forma de violencia institucional simbólica o directa. </w:t>
      </w:r>
    </w:p>
    <w:p w:rsidR="009F113F" w:rsidRPr="00070952" w:rsidRDefault="009F113F" w:rsidP="009F113F">
      <w:pPr>
        <w:jc w:val="both"/>
        <w:rPr>
          <w:lang w:val="es-AR"/>
        </w:rPr>
      </w:pPr>
      <w:r w:rsidRPr="00070952">
        <w:rPr>
          <w:rFonts w:ascii="Wingdings" w:hAnsi="Wingdings" w:cs="Wingdings"/>
          <w:lang w:val="es-AR"/>
        </w:rPr>
        <w:t></w:t>
      </w:r>
      <w:r w:rsidRPr="00070952">
        <w:rPr>
          <w:rFonts w:ascii="Wingdings" w:hAnsi="Wingdings" w:cs="Wingdings"/>
          <w:lang w:val="es-AR"/>
        </w:rPr>
        <w:t></w:t>
      </w:r>
      <w:r w:rsidRPr="00070952">
        <w:rPr>
          <w:lang w:val="es-AR"/>
        </w:rPr>
        <w:t xml:space="preserve">Arbitrar los mecanismos necesarios para preservar la integridad física, emocional y moral de los miembros de la comunidad. </w:t>
      </w:r>
    </w:p>
    <w:p w:rsidR="009F113F" w:rsidRPr="00070952" w:rsidRDefault="009F113F" w:rsidP="009F113F">
      <w:pPr>
        <w:jc w:val="both"/>
        <w:rPr>
          <w:lang w:val="es-AR"/>
        </w:rPr>
      </w:pPr>
      <w:r w:rsidRPr="00070952">
        <w:rPr>
          <w:rFonts w:ascii="Wingdings" w:hAnsi="Wingdings" w:cs="Wingdings"/>
          <w:lang w:val="es-AR"/>
        </w:rPr>
        <w:t></w:t>
      </w:r>
      <w:r w:rsidRPr="00070952">
        <w:rPr>
          <w:rFonts w:ascii="Wingdings" w:hAnsi="Wingdings" w:cs="Wingdings"/>
          <w:lang w:val="es-AR"/>
        </w:rPr>
        <w:t></w:t>
      </w:r>
      <w:r w:rsidRPr="00070952">
        <w:rPr>
          <w:lang w:val="es-AR"/>
        </w:rPr>
        <w:t xml:space="preserve">Promover actitudes de </w:t>
      </w:r>
      <w:r w:rsidRPr="00287181">
        <w:rPr>
          <w:lang w:val="es-AR"/>
        </w:rPr>
        <w:t xml:space="preserve">respeto de </w:t>
      </w:r>
      <w:r w:rsidR="00806D36" w:rsidRPr="00287181">
        <w:rPr>
          <w:lang w:val="es-AR"/>
        </w:rPr>
        <w:t xml:space="preserve">y hacia </w:t>
      </w:r>
      <w:r w:rsidRPr="00287181">
        <w:rPr>
          <w:lang w:val="es-AR"/>
        </w:rPr>
        <w:t>todos</w:t>
      </w:r>
      <w:r w:rsidRPr="00070952">
        <w:rPr>
          <w:lang w:val="es-AR"/>
        </w:rPr>
        <w:t xml:space="preserve"> y cada uno de los integrantes de la comunidad educativa: Equipo Directivo, Estudiantes, Coordinadores, Docentes, Personal Administrativo y de Servicios, Padres o tutores. </w:t>
      </w:r>
    </w:p>
    <w:p w:rsidR="00FF34DE" w:rsidRPr="00070952" w:rsidRDefault="00FF34DE" w:rsidP="0062776A">
      <w:pPr>
        <w:ind w:firstLine="720"/>
        <w:jc w:val="both"/>
        <w:rPr>
          <w:u w:val="single"/>
          <w:lang w:val="es-AR"/>
        </w:rPr>
      </w:pPr>
    </w:p>
    <w:p w:rsidR="007F2CA6" w:rsidRDefault="007F2CA6" w:rsidP="00C6502F">
      <w:pPr>
        <w:jc w:val="center"/>
        <w:rPr>
          <w:lang w:val="es-AR"/>
        </w:rPr>
      </w:pPr>
    </w:p>
    <w:p w:rsidR="00C6502F" w:rsidRPr="007F2CA6" w:rsidRDefault="00C6502F" w:rsidP="00C6502F">
      <w:pPr>
        <w:jc w:val="center"/>
        <w:rPr>
          <w:u w:val="single"/>
          <w:lang w:val="es-AR"/>
        </w:rPr>
      </w:pPr>
      <w:r w:rsidRPr="007F2CA6">
        <w:rPr>
          <w:u w:val="single"/>
          <w:lang w:val="es-AR"/>
        </w:rPr>
        <w:t>PROCESO DE PRODUCCIÓN</w:t>
      </w:r>
    </w:p>
    <w:p w:rsidR="00C6502F" w:rsidRPr="007F2CA6" w:rsidRDefault="00C6502F" w:rsidP="007F2CA6">
      <w:pPr>
        <w:spacing w:line="276" w:lineRule="auto"/>
        <w:rPr>
          <w:b/>
          <w:lang w:val="es-AR"/>
        </w:rPr>
      </w:pPr>
      <w:r w:rsidRPr="007F2CA6">
        <w:rPr>
          <w:b/>
          <w:lang w:val="es-AR"/>
        </w:rPr>
        <w:t>Plan de Revisión del Acuerdo Escolar de Convivencia – Ciclo Lectivo 2019</w:t>
      </w:r>
    </w:p>
    <w:p w:rsidR="00C6502F" w:rsidRPr="007F2CA6" w:rsidRDefault="00C6502F" w:rsidP="007F2CA6">
      <w:pPr>
        <w:pStyle w:val="Prrafodelista"/>
        <w:numPr>
          <w:ilvl w:val="0"/>
          <w:numId w:val="8"/>
        </w:numPr>
        <w:spacing w:after="200" w:line="276" w:lineRule="auto"/>
        <w:rPr>
          <w:lang w:val="es-AR"/>
        </w:rPr>
      </w:pPr>
      <w:r w:rsidRPr="007F2CA6">
        <w:rPr>
          <w:lang w:val="es-AR"/>
        </w:rPr>
        <w:t>Instancia de trabajo con los Tutores</w:t>
      </w:r>
    </w:p>
    <w:p w:rsidR="00C6502F" w:rsidRPr="007F2CA6" w:rsidRDefault="00C6502F" w:rsidP="007F2CA6">
      <w:pPr>
        <w:spacing w:line="276" w:lineRule="auto"/>
        <w:jc w:val="both"/>
        <w:rPr>
          <w:lang w:val="es-AR"/>
        </w:rPr>
      </w:pPr>
      <w:r w:rsidRPr="007F2CA6">
        <w:rPr>
          <w:lang w:val="es-AR"/>
        </w:rPr>
        <w:t>Se convocó a los tutores de cada curso un día y horario diferenciado para cada curso, en la semana del 08 al 12/04/2019.  Se trabajó junto a coordinadores y Equipo Directivo el Acuerdo del Ciclo Lectivo 2018, a fin de evaluar su implementación, necesidades de revisión o reformulación para el presente ciclo lectivo.</w:t>
      </w:r>
    </w:p>
    <w:p w:rsidR="00C6502F" w:rsidRPr="007F2CA6" w:rsidRDefault="00C6502F" w:rsidP="007F2CA6">
      <w:pPr>
        <w:pStyle w:val="Prrafodelista"/>
        <w:numPr>
          <w:ilvl w:val="0"/>
          <w:numId w:val="8"/>
        </w:numPr>
        <w:spacing w:after="200" w:line="276" w:lineRule="auto"/>
        <w:rPr>
          <w:lang w:val="es-AR"/>
        </w:rPr>
      </w:pPr>
      <w:r w:rsidRPr="007F2CA6">
        <w:rPr>
          <w:lang w:val="es-AR"/>
        </w:rPr>
        <w:t>Instancia de Trabajo con los Estudiantes</w:t>
      </w:r>
    </w:p>
    <w:p w:rsidR="00C6502F" w:rsidRPr="007F2CA6" w:rsidRDefault="00C6502F" w:rsidP="007F2CA6">
      <w:pPr>
        <w:spacing w:line="276" w:lineRule="auto"/>
        <w:jc w:val="both"/>
        <w:rPr>
          <w:lang w:val="es-AR"/>
        </w:rPr>
      </w:pPr>
      <w:r w:rsidRPr="007F2CA6">
        <w:rPr>
          <w:lang w:val="es-AR"/>
        </w:rPr>
        <w:t xml:space="preserve">Durante la jornada escolar del día 12/04/2019, los estudiantes de cada curso trabajaron junto al docente que tenía clases en el 1° y 2° módulo y el coordinador del grupo, el Acuerdo del Ciclo Lectivo 2018, a fin de evaluar su implementación, necesidades de revisión o reformulación para el presente ciclo lectivo. </w:t>
      </w:r>
    </w:p>
    <w:p w:rsidR="007F2CA6" w:rsidRDefault="00C6502F" w:rsidP="007F2CA6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Instancia de Trabajo con los Docentes</w:t>
      </w:r>
    </w:p>
    <w:p w:rsidR="00C6502F" w:rsidRPr="007F2CA6" w:rsidRDefault="00C6502F" w:rsidP="007F2CA6">
      <w:p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El día viernes 12/04/19, en el horario de 14 a 15 hs. los docentes de cada Área leyó el Acuerdo del Ciclo Lectivo 2018, realizando aportes sobre su implementación, necesidades de revisión o reformulación para el presente ciclo lectivo.</w:t>
      </w:r>
    </w:p>
    <w:p w:rsidR="00C6502F" w:rsidRPr="007F2CA6" w:rsidRDefault="00C6502F" w:rsidP="007F2CA6">
      <w:pPr>
        <w:spacing w:line="276" w:lineRule="auto"/>
        <w:jc w:val="both"/>
        <w:rPr>
          <w:lang w:val="es-AR"/>
        </w:rPr>
      </w:pPr>
      <w:r w:rsidRPr="007F2CA6">
        <w:rPr>
          <w:lang w:val="es-AR"/>
        </w:rPr>
        <w:t>En cada instancia, la actividad de lectura y revisión, se orientó según la siguiente guía:</w:t>
      </w:r>
    </w:p>
    <w:p w:rsidR="007F2CA6" w:rsidRDefault="00C6502F" w:rsidP="007F2CA6">
      <w:pPr>
        <w:pStyle w:val="Prrafodelista"/>
        <w:numPr>
          <w:ilvl w:val="0"/>
          <w:numId w:val="10"/>
        </w:numPr>
        <w:spacing w:after="200" w:line="276" w:lineRule="auto"/>
        <w:ind w:left="284"/>
        <w:jc w:val="both"/>
        <w:rPr>
          <w:lang w:val="es-AR"/>
        </w:rPr>
      </w:pPr>
      <w:r w:rsidRPr="007F2CA6">
        <w:rPr>
          <w:lang w:val="es-AR"/>
        </w:rPr>
        <w:t xml:space="preserve">Presentación de la propuesta. Hablar sobre la importancia de revisar el AEC y de que todos participemos en dicha instancia. </w:t>
      </w:r>
    </w:p>
    <w:p w:rsidR="00C6502F" w:rsidRPr="007F2CA6" w:rsidRDefault="00C6502F" w:rsidP="007F2CA6">
      <w:pPr>
        <w:pStyle w:val="Prrafodelista"/>
        <w:numPr>
          <w:ilvl w:val="0"/>
          <w:numId w:val="10"/>
        </w:numPr>
        <w:spacing w:after="200" w:line="276" w:lineRule="auto"/>
        <w:ind w:left="284"/>
        <w:jc w:val="both"/>
        <w:rPr>
          <w:lang w:val="es-AR"/>
        </w:rPr>
      </w:pPr>
      <w:r w:rsidRPr="007F2CA6">
        <w:rPr>
          <w:lang w:val="es-AR"/>
        </w:rPr>
        <w:t>Lectura del AEC 2018:</w:t>
      </w:r>
    </w:p>
    <w:p w:rsidR="00C6502F" w:rsidRPr="007F2CA6" w:rsidRDefault="00C6502F" w:rsidP="007F2CA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¿De qué se trata el Acuerdo Escolar de Convivencia? ¿Por qué es un acuerdo y no un código?</w:t>
      </w:r>
    </w:p>
    <w:p w:rsidR="00C6502F" w:rsidRPr="007F2CA6" w:rsidRDefault="00C6502F" w:rsidP="007F2CA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¿En qué se sustenta dicho Acuerdo en nuestra institución? Leer Fundamentación y Principios Orientadores.</w:t>
      </w:r>
    </w:p>
    <w:p w:rsidR="00C6502F" w:rsidRPr="007F2CA6" w:rsidRDefault="00C6502F" w:rsidP="007F2CA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¿Qué valores se promueven y qué acciones se consideran contrarias a esos valores? Leer Cuerpo Normativo.</w:t>
      </w:r>
    </w:p>
    <w:p w:rsidR="00C6502F" w:rsidRPr="007F2CA6" w:rsidRDefault="00C6502F" w:rsidP="007F2CA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¿Qué medidas se proponen ante situaciones en las que se transgredan los acuerdos establecidos?</w:t>
      </w:r>
    </w:p>
    <w:p w:rsidR="00C6502F" w:rsidRPr="007F2CA6" w:rsidRDefault="00C6502F" w:rsidP="007F2CA6">
      <w:pPr>
        <w:pStyle w:val="Prrafodelista"/>
        <w:numPr>
          <w:ilvl w:val="0"/>
          <w:numId w:val="10"/>
        </w:numPr>
        <w:spacing w:after="200" w:line="276" w:lineRule="auto"/>
        <w:ind w:left="284" w:hanging="284"/>
        <w:jc w:val="both"/>
        <w:rPr>
          <w:lang w:val="es-AR"/>
        </w:rPr>
      </w:pPr>
      <w:r w:rsidRPr="007F2CA6">
        <w:rPr>
          <w:lang w:val="es-AR"/>
        </w:rPr>
        <w:t>Revisión y propuestas para el Acuerdo Escolar de Convivencia 2019:</w:t>
      </w:r>
    </w:p>
    <w:p w:rsidR="00C6502F" w:rsidRPr="007F2CA6" w:rsidRDefault="00C6502F" w:rsidP="007F2CA6">
      <w:pPr>
        <w:spacing w:line="276" w:lineRule="auto"/>
        <w:jc w:val="both"/>
        <w:rPr>
          <w:lang w:val="es-AR"/>
        </w:rPr>
      </w:pPr>
      <w:r w:rsidRPr="007F2CA6">
        <w:rPr>
          <w:lang w:val="es-AR"/>
        </w:rPr>
        <w:t>Designar un Secretario que tome nota de lo que surge en el grupo, respecto de los siguientes puntos:</w:t>
      </w:r>
    </w:p>
    <w:p w:rsidR="00C6502F" w:rsidRPr="007F2CA6" w:rsidRDefault="00C6502F" w:rsidP="007F2CA6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 xml:space="preserve">¿Los valores promovidos son acordes al ideario institucional y de la comunidad educativa? </w:t>
      </w:r>
    </w:p>
    <w:p w:rsidR="00C6502F" w:rsidRPr="007F2CA6" w:rsidRDefault="00C6502F" w:rsidP="007F2CA6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¿Es necesario agregar o modificar los fundamentos, principios y valores que se proponen en el presente Acuerdo? En caso afirmativo, realizar aportes que contemplen esas modificaciones.</w:t>
      </w:r>
    </w:p>
    <w:p w:rsidR="00C6502F" w:rsidRPr="007F2CA6" w:rsidRDefault="00C6502F" w:rsidP="007F2CA6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¿Qué situaciones cotidianas suceden en el ámbito escolar que irrumpen en el desarrollo de las actividades escolares? Considerar situaciones leves, graves y muy graves.</w:t>
      </w:r>
    </w:p>
    <w:p w:rsidR="00C6502F" w:rsidRDefault="00C6502F" w:rsidP="007F2CA6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lang w:val="es-AR"/>
        </w:rPr>
      </w:pPr>
      <w:r w:rsidRPr="007F2CA6">
        <w:rPr>
          <w:lang w:val="es-AR"/>
        </w:rPr>
        <w:t>¿Las normativas contempladas en el presente Acuerdo, responden a esas situaciones o es necesario modificar o ampliar el cuerpo normativo? En caso afirmativo, realizar aportes que contemplen esas modificaciones.</w:t>
      </w:r>
    </w:p>
    <w:p w:rsidR="007F468A" w:rsidRDefault="007F468A" w:rsidP="007F468A">
      <w:pPr>
        <w:pStyle w:val="Prrafodelista"/>
        <w:spacing w:after="200" w:line="276" w:lineRule="auto"/>
        <w:jc w:val="both"/>
        <w:rPr>
          <w:lang w:val="es-AR"/>
        </w:rPr>
      </w:pPr>
    </w:p>
    <w:p w:rsidR="007F468A" w:rsidRPr="007F2CA6" w:rsidRDefault="007F468A" w:rsidP="007F468A">
      <w:pPr>
        <w:pStyle w:val="Prrafodelista"/>
        <w:spacing w:after="200" w:line="276" w:lineRule="auto"/>
        <w:jc w:val="both"/>
        <w:rPr>
          <w:lang w:val="es-AR"/>
        </w:rPr>
      </w:pPr>
    </w:p>
    <w:p w:rsidR="0062776A" w:rsidRPr="00070952" w:rsidRDefault="0062776A" w:rsidP="007F2CA6">
      <w:pPr>
        <w:ind w:firstLine="720"/>
        <w:jc w:val="center"/>
        <w:rPr>
          <w:u w:val="single"/>
          <w:lang w:val="es-AR"/>
        </w:rPr>
      </w:pPr>
      <w:r w:rsidRPr="00070952">
        <w:rPr>
          <w:u w:val="single"/>
          <w:lang w:val="es-AR"/>
        </w:rPr>
        <w:lastRenderedPageBreak/>
        <w:t>CUERPO NORMATIVO</w:t>
      </w:r>
    </w:p>
    <w:p w:rsidR="0088664C" w:rsidRPr="00070952" w:rsidRDefault="00A708A5" w:rsidP="00AD0691">
      <w:pPr>
        <w:jc w:val="both"/>
        <w:rPr>
          <w:u w:val="single"/>
          <w:lang w:val="es-AR"/>
        </w:rPr>
      </w:pPr>
      <w:r w:rsidRPr="00070952">
        <w:rPr>
          <w:u w:val="single"/>
          <w:lang w:val="es-AR"/>
        </w:rPr>
        <w:t xml:space="preserve">Valores promovidos y </w:t>
      </w:r>
      <w:r w:rsidR="0062776A" w:rsidRPr="00070952">
        <w:rPr>
          <w:u w:val="single"/>
          <w:lang w:val="es-AR"/>
        </w:rPr>
        <w:t>acciones transgresoras</w:t>
      </w:r>
    </w:p>
    <w:p w:rsidR="0088664C" w:rsidRPr="00070952" w:rsidRDefault="0088664C" w:rsidP="00AD0691">
      <w:pPr>
        <w:jc w:val="both"/>
        <w:rPr>
          <w:lang w:val="es-AR"/>
        </w:rPr>
      </w:pPr>
      <w:r w:rsidRPr="00070952">
        <w:rPr>
          <w:lang w:val="es-AR"/>
        </w:rPr>
        <w:tab/>
        <w:t>Se acuerda que se considerarán</w:t>
      </w:r>
      <w:r w:rsidR="00C71323" w:rsidRPr="00070952">
        <w:rPr>
          <w:lang w:val="es-AR"/>
        </w:rPr>
        <w:t xml:space="preserve"> acciones que transgreden lo aco</w:t>
      </w:r>
      <w:r w:rsidRPr="00070952">
        <w:rPr>
          <w:lang w:val="es-AR"/>
        </w:rPr>
        <w:t>rdado ins</w:t>
      </w:r>
      <w:r w:rsidR="00FF34DE" w:rsidRPr="00070952">
        <w:rPr>
          <w:lang w:val="es-AR"/>
        </w:rPr>
        <w:t>t</w:t>
      </w:r>
      <w:r w:rsidRPr="00070952">
        <w:rPr>
          <w:lang w:val="es-AR"/>
        </w:rPr>
        <w:t>itucionalmente sobre la conviven</w:t>
      </w:r>
      <w:r w:rsidR="00C71323" w:rsidRPr="00070952">
        <w:rPr>
          <w:lang w:val="es-AR"/>
        </w:rPr>
        <w:t>cia cotidiana en la institución, las siguientes:</w:t>
      </w:r>
    </w:p>
    <w:p w:rsidR="00C71323" w:rsidRPr="00070952" w:rsidRDefault="00C71323" w:rsidP="00AD0691">
      <w:pPr>
        <w:jc w:val="both"/>
        <w:rPr>
          <w:b/>
          <w:lang w:val="es-AR"/>
        </w:rPr>
      </w:pPr>
      <w:r w:rsidRPr="00070952">
        <w:rPr>
          <w:b/>
          <w:lang w:val="es-AR"/>
        </w:rPr>
        <w:t>Transgresiones leves:</w:t>
      </w:r>
    </w:p>
    <w:p w:rsidR="00751C85" w:rsidRPr="00070952" w:rsidRDefault="00751C85" w:rsidP="00751C85">
      <w:pPr>
        <w:pStyle w:val="Prrafodelista"/>
        <w:numPr>
          <w:ilvl w:val="0"/>
          <w:numId w:val="7"/>
        </w:numPr>
        <w:jc w:val="both"/>
        <w:rPr>
          <w:lang w:val="es-AR"/>
        </w:rPr>
      </w:pPr>
      <w:r w:rsidRPr="00070952">
        <w:rPr>
          <w:lang w:val="es-AR"/>
        </w:rPr>
        <w:t>Porque  intentamos buscar mejores posibilidades de aprendizaje y deseamos fortalecer la</w:t>
      </w:r>
      <w:r w:rsidR="00B5779D" w:rsidRPr="00070952">
        <w:rPr>
          <w:lang w:val="es-AR"/>
        </w:rPr>
        <w:t>s</w:t>
      </w:r>
      <w:r w:rsidRPr="00070952">
        <w:rPr>
          <w:lang w:val="es-AR"/>
        </w:rPr>
        <w:t xml:space="preserve"> experiencia</w:t>
      </w:r>
      <w:r w:rsidR="00B5779D" w:rsidRPr="00070952">
        <w:rPr>
          <w:lang w:val="es-AR"/>
        </w:rPr>
        <w:t>s</w:t>
      </w:r>
      <w:r w:rsidRPr="00070952">
        <w:rPr>
          <w:lang w:val="es-AR"/>
        </w:rPr>
        <w:t xml:space="preserve"> de aprendizaje grupal, consideramos que las siguientes acciones van en contra de estas propuestas</w:t>
      </w:r>
      <w:r w:rsidR="00A708A5" w:rsidRPr="00070952">
        <w:rPr>
          <w:lang w:val="es-AR"/>
        </w:rPr>
        <w:t>:</w:t>
      </w:r>
      <w:r w:rsidRPr="00070952">
        <w:rPr>
          <w:lang w:val="es-AR"/>
        </w:rPr>
        <w:t xml:space="preserve"> </w:t>
      </w:r>
    </w:p>
    <w:p w:rsidR="00751C85" w:rsidRPr="00070952" w:rsidRDefault="00751C85" w:rsidP="00751C85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070952">
        <w:rPr>
          <w:lang w:val="es-AR"/>
        </w:rPr>
        <w:t>S</w:t>
      </w:r>
      <w:r w:rsidR="00C71323" w:rsidRPr="00070952">
        <w:rPr>
          <w:lang w:val="es-AR"/>
        </w:rPr>
        <w:t>alidas del aula sin autorización</w:t>
      </w:r>
      <w:r w:rsidRPr="00070952">
        <w:rPr>
          <w:lang w:val="es-AR"/>
        </w:rPr>
        <w:t xml:space="preserve"> o interrupciones en las horas de clase </w:t>
      </w:r>
      <w:r w:rsidR="00A708A5" w:rsidRPr="00070952">
        <w:rPr>
          <w:lang w:val="es-AR"/>
        </w:rPr>
        <w:t>en el propio grupo o en otros.</w:t>
      </w:r>
    </w:p>
    <w:p w:rsidR="00C71323" w:rsidRPr="00070952" w:rsidRDefault="00C71323" w:rsidP="00751C85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070952">
        <w:rPr>
          <w:lang w:val="es-AR"/>
        </w:rPr>
        <w:t xml:space="preserve">No </w:t>
      </w:r>
      <w:r w:rsidR="00A708A5" w:rsidRPr="00070952">
        <w:rPr>
          <w:lang w:val="es-AR"/>
        </w:rPr>
        <w:t>utilizar</w:t>
      </w:r>
      <w:r w:rsidRPr="00070952">
        <w:rPr>
          <w:lang w:val="es-AR"/>
        </w:rPr>
        <w:t xml:space="preserve"> la vestimenta </w:t>
      </w:r>
      <w:r w:rsidR="00A708A5" w:rsidRPr="00070952">
        <w:rPr>
          <w:lang w:val="es-AR"/>
        </w:rPr>
        <w:t xml:space="preserve">y elementos </w:t>
      </w:r>
      <w:r w:rsidRPr="00070952">
        <w:rPr>
          <w:lang w:val="es-AR"/>
        </w:rPr>
        <w:t>adecuad</w:t>
      </w:r>
      <w:r w:rsidR="00A708A5" w:rsidRPr="00070952">
        <w:rPr>
          <w:lang w:val="es-AR"/>
        </w:rPr>
        <w:t>os</w:t>
      </w:r>
      <w:r w:rsidR="00751C85" w:rsidRPr="00070952">
        <w:rPr>
          <w:lang w:val="es-AR"/>
        </w:rPr>
        <w:t xml:space="preserve"> para realizar</w:t>
      </w:r>
      <w:r w:rsidR="00A708A5" w:rsidRPr="00070952">
        <w:rPr>
          <w:lang w:val="es-AR"/>
        </w:rPr>
        <w:t xml:space="preserve"> actividades específicos, tales como:</w:t>
      </w:r>
      <w:r w:rsidR="00751C85" w:rsidRPr="00070952">
        <w:rPr>
          <w:lang w:val="es-AR"/>
        </w:rPr>
        <w:t xml:space="preserve"> Educación Física</w:t>
      </w:r>
      <w:r w:rsidR="00A708A5" w:rsidRPr="00070952">
        <w:rPr>
          <w:lang w:val="es-AR"/>
        </w:rPr>
        <w:t xml:space="preserve">, Talleres, </w:t>
      </w:r>
    </w:p>
    <w:p w:rsidR="00751C85" w:rsidRPr="00070952" w:rsidRDefault="00751C85" w:rsidP="00751C85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070952">
        <w:rPr>
          <w:lang w:val="es-AR"/>
        </w:rPr>
        <w:t>Utilizar elementos tecnológicos que no estén fundamentados en la propuesta áulica o hayan sido requeridos o autorizados por el docente.</w:t>
      </w:r>
    </w:p>
    <w:p w:rsidR="0062776A" w:rsidRPr="00287181" w:rsidRDefault="0062776A" w:rsidP="00AD0691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070952">
        <w:rPr>
          <w:lang w:val="es-AR"/>
        </w:rPr>
        <w:t>No cuidar la higiene y seguridad que requi</w:t>
      </w:r>
      <w:r w:rsidR="00AB5FD0">
        <w:rPr>
          <w:lang w:val="es-AR"/>
        </w:rPr>
        <w:t>e</w:t>
      </w:r>
      <w:r w:rsidRPr="00070952">
        <w:rPr>
          <w:lang w:val="es-AR"/>
        </w:rPr>
        <w:t xml:space="preserve">re el uso de espacios compartidos, tales </w:t>
      </w:r>
      <w:r w:rsidRPr="00287181">
        <w:rPr>
          <w:lang w:val="es-AR"/>
        </w:rPr>
        <w:t xml:space="preserve">como: aulas, patio, </w:t>
      </w:r>
      <w:r w:rsidR="00960ADF" w:rsidRPr="00287181">
        <w:rPr>
          <w:lang w:val="es-AR"/>
        </w:rPr>
        <w:t xml:space="preserve">comedor, </w:t>
      </w:r>
      <w:r w:rsidRPr="00287181">
        <w:rPr>
          <w:lang w:val="es-AR"/>
        </w:rPr>
        <w:t>colectivo, gimnasio, instalaciones de la facultad.</w:t>
      </w:r>
    </w:p>
    <w:p w:rsidR="00AB5FD0" w:rsidRPr="00287181" w:rsidRDefault="00AB5FD0" w:rsidP="000013BA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287181">
        <w:rPr>
          <w:lang w:val="es-AR"/>
        </w:rPr>
        <w:t xml:space="preserve">Utilizar lenguaje gestual y/o verbal inapropiado al contexto escolar. </w:t>
      </w:r>
    </w:p>
    <w:p w:rsidR="000013BA" w:rsidRPr="00287181" w:rsidRDefault="000013BA" w:rsidP="000013BA">
      <w:pPr>
        <w:jc w:val="both"/>
        <w:rPr>
          <w:lang w:val="es-AR"/>
        </w:rPr>
      </w:pPr>
      <w:r w:rsidRPr="00287181">
        <w:rPr>
          <w:u w:val="single"/>
          <w:lang w:val="es-AR"/>
        </w:rPr>
        <w:t>Aclaración</w:t>
      </w:r>
      <w:r w:rsidRPr="00287181">
        <w:rPr>
          <w:lang w:val="es-AR"/>
        </w:rPr>
        <w:t>: la reiteración de una Transgresión Leve por una misma persona, sin modificar las acciones luego de reiterados llamados de atención, será considerada como falta grave o muy grave, atendiendo a la situación particular.</w:t>
      </w:r>
    </w:p>
    <w:p w:rsidR="00C71323" w:rsidRPr="00070952" w:rsidRDefault="0062776A" w:rsidP="0062776A">
      <w:pPr>
        <w:jc w:val="both"/>
        <w:rPr>
          <w:b/>
          <w:lang w:val="es-AR"/>
        </w:rPr>
      </w:pPr>
      <w:r w:rsidRPr="00070952">
        <w:rPr>
          <w:b/>
          <w:lang w:val="es-AR"/>
        </w:rPr>
        <w:t xml:space="preserve"> </w:t>
      </w:r>
      <w:r w:rsidR="00C71323" w:rsidRPr="00070952">
        <w:rPr>
          <w:b/>
          <w:lang w:val="es-AR"/>
        </w:rPr>
        <w:t>Transgresiones graves:</w:t>
      </w:r>
    </w:p>
    <w:p w:rsidR="00FF34DE" w:rsidRPr="00070952" w:rsidRDefault="00960ADF" w:rsidP="00FF34DE">
      <w:pPr>
        <w:pStyle w:val="Prrafodelista"/>
        <w:numPr>
          <w:ilvl w:val="0"/>
          <w:numId w:val="7"/>
        </w:numPr>
        <w:jc w:val="both"/>
        <w:rPr>
          <w:lang w:val="es-AR"/>
        </w:rPr>
      </w:pPr>
      <w:r w:rsidRPr="00070952">
        <w:rPr>
          <w:lang w:val="es-AR"/>
        </w:rPr>
        <w:t>Porque de</w:t>
      </w:r>
      <w:r w:rsidR="00FF34DE" w:rsidRPr="00070952">
        <w:rPr>
          <w:lang w:val="es-AR"/>
        </w:rPr>
        <w:t>s</w:t>
      </w:r>
      <w:r w:rsidR="00AB5FD0">
        <w:rPr>
          <w:lang w:val="es-AR"/>
        </w:rPr>
        <w:t>e</w:t>
      </w:r>
      <w:r w:rsidRPr="00070952">
        <w:rPr>
          <w:lang w:val="es-AR"/>
        </w:rPr>
        <w:t>amos formar parte de una comunidad con sentido de pertenencia institucional, en donde se fortalezcan los lazos interpersonales y el cuidado de las instalaciones escolares, elementos pedagógicos y de uso compartido, consideramos graves las acciones contrarias a estos principios:</w:t>
      </w:r>
    </w:p>
    <w:p w:rsidR="00AB5FD0" w:rsidRPr="00E1121B" w:rsidRDefault="00AB5FD0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E1121B">
        <w:rPr>
          <w:lang w:val="es-AR"/>
        </w:rPr>
        <w:t>Realizar agresiones verbales hacia personas o grupos, en forma de insultos, sobrenombres denigrantes o palabras hirientes.</w:t>
      </w:r>
    </w:p>
    <w:p w:rsidR="00FF34DE" w:rsidRPr="00E1121B" w:rsidRDefault="00FF34DE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E1121B">
        <w:rPr>
          <w:lang w:val="es-AR"/>
        </w:rPr>
        <w:t xml:space="preserve">Dañar elementos y/o espacios de la institución, ya sea en la escuela, la facultad, el gimnasio, u otros espacios donde se realicen actividades escolares. </w:t>
      </w:r>
    </w:p>
    <w:p w:rsidR="00FF34DE" w:rsidRPr="00E1121B" w:rsidRDefault="00FF34DE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E1121B">
        <w:rPr>
          <w:lang w:val="es-AR"/>
        </w:rPr>
        <w:t>Sustraer elementos de la escuela, de estudiantes, de docentes, personal de la</w:t>
      </w:r>
      <w:r w:rsidR="00AB5FD0" w:rsidRPr="00E1121B">
        <w:rPr>
          <w:lang w:val="es-AR"/>
        </w:rPr>
        <w:t xml:space="preserve"> institución, sin autorización y sin devolv</w:t>
      </w:r>
      <w:r w:rsidR="000013BA" w:rsidRPr="00E1121B">
        <w:rPr>
          <w:lang w:val="es-AR"/>
        </w:rPr>
        <w:t>erlo a su lugar en el tiempo correspondiente.</w:t>
      </w:r>
    </w:p>
    <w:p w:rsidR="00FF34DE" w:rsidRPr="00070952" w:rsidRDefault="00FF34DE" w:rsidP="00FF34DE">
      <w:pPr>
        <w:jc w:val="both"/>
        <w:rPr>
          <w:lang w:val="es-AR"/>
        </w:rPr>
      </w:pPr>
      <w:r w:rsidRPr="00070952">
        <w:rPr>
          <w:u w:val="single"/>
          <w:lang w:val="es-AR"/>
        </w:rPr>
        <w:t>Aclaración</w:t>
      </w:r>
      <w:r w:rsidRPr="00070952">
        <w:rPr>
          <w:lang w:val="es-AR"/>
        </w:rPr>
        <w:t>: es</w:t>
      </w:r>
      <w:r w:rsidR="00E1121B">
        <w:rPr>
          <w:lang w:val="es-AR"/>
        </w:rPr>
        <w:t xml:space="preserve"> responsabilidad </w:t>
      </w:r>
      <w:r w:rsidR="00E1121B" w:rsidRPr="00287181">
        <w:rPr>
          <w:lang w:val="es-AR"/>
        </w:rPr>
        <w:t>de cada uno</w:t>
      </w:r>
      <w:r w:rsidRPr="00287181">
        <w:rPr>
          <w:lang w:val="es-AR"/>
        </w:rPr>
        <w:t xml:space="preserve"> </w:t>
      </w:r>
      <w:r w:rsidR="00E1121B" w:rsidRPr="00287181">
        <w:rPr>
          <w:lang w:val="es-AR"/>
        </w:rPr>
        <w:t xml:space="preserve">cuidar sus elementos personales. En el caso de </w:t>
      </w:r>
      <w:r w:rsidRPr="00287181">
        <w:rPr>
          <w:lang w:val="es-AR"/>
        </w:rPr>
        <w:t>que se</w:t>
      </w:r>
      <w:r w:rsidRPr="00070952">
        <w:rPr>
          <w:lang w:val="es-AR"/>
        </w:rPr>
        <w:t xml:space="preserve"> extravíe o sustraiga un elemento personal (vestimenta, teléfono celular, parlantes, auriculares, otros) la escuela no se hará cargo de su reposición, aunque sí intervendrá en la situación.  </w:t>
      </w:r>
    </w:p>
    <w:p w:rsidR="00960ADF" w:rsidRPr="00070952" w:rsidRDefault="00FF34DE" w:rsidP="00FF34DE">
      <w:pPr>
        <w:jc w:val="both"/>
        <w:rPr>
          <w:b/>
          <w:lang w:val="es-AR"/>
        </w:rPr>
      </w:pPr>
      <w:r w:rsidRPr="00070952">
        <w:rPr>
          <w:lang w:val="es-AR"/>
        </w:rPr>
        <w:t xml:space="preserve"> </w:t>
      </w:r>
      <w:r w:rsidR="00960ADF" w:rsidRPr="00070952">
        <w:rPr>
          <w:b/>
          <w:lang w:val="es-AR"/>
        </w:rPr>
        <w:t>Transgresiones muy graves:</w:t>
      </w:r>
    </w:p>
    <w:p w:rsidR="00B5779D" w:rsidRPr="00070952" w:rsidRDefault="00B5779D" w:rsidP="00C71323">
      <w:pPr>
        <w:pStyle w:val="Prrafodelista"/>
        <w:numPr>
          <w:ilvl w:val="0"/>
          <w:numId w:val="7"/>
        </w:numPr>
        <w:jc w:val="both"/>
        <w:rPr>
          <w:lang w:val="es-AR"/>
        </w:rPr>
      </w:pPr>
      <w:r w:rsidRPr="00070952">
        <w:rPr>
          <w:lang w:val="es-AR"/>
        </w:rPr>
        <w:t>Porque deseamos integrar una comunidad educativa en donde se re</w:t>
      </w:r>
      <w:r w:rsidR="00FF34DE" w:rsidRPr="00070952">
        <w:rPr>
          <w:lang w:val="es-AR"/>
        </w:rPr>
        <w:t>s</w:t>
      </w:r>
      <w:r w:rsidRPr="00070952">
        <w:rPr>
          <w:lang w:val="es-AR"/>
        </w:rPr>
        <w:t>peten las diferen</w:t>
      </w:r>
      <w:r w:rsidR="00960ADF" w:rsidRPr="00070952">
        <w:rPr>
          <w:lang w:val="es-AR"/>
        </w:rPr>
        <w:t>cias</w:t>
      </w:r>
      <w:r w:rsidRPr="00070952">
        <w:rPr>
          <w:lang w:val="es-AR"/>
        </w:rPr>
        <w:t>, se cuide  la integridad física y emocional de las personas,</w:t>
      </w:r>
      <w:r w:rsidR="00A708A5" w:rsidRPr="00070952">
        <w:rPr>
          <w:lang w:val="es-AR"/>
        </w:rPr>
        <w:t xml:space="preserve"> consideraremos como </w:t>
      </w:r>
      <w:r w:rsidR="00AB5FD0" w:rsidRPr="00070952">
        <w:rPr>
          <w:lang w:val="es-AR"/>
        </w:rPr>
        <w:t>faltas</w:t>
      </w:r>
      <w:r w:rsidR="00A708A5" w:rsidRPr="00070952">
        <w:rPr>
          <w:lang w:val="es-AR"/>
        </w:rPr>
        <w:t xml:space="preserve"> muy graves, las siguientes acciones:</w:t>
      </w:r>
    </w:p>
    <w:p w:rsidR="000013BA" w:rsidRDefault="00FF34DE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070952">
        <w:rPr>
          <w:lang w:val="es-AR"/>
        </w:rPr>
        <w:t xml:space="preserve">Realizar cualquier acción que implique un daño físico y/o moral, real o potencial, hacia otro/a, en forma individual o grupal, tales como: agresiones físicas, </w:t>
      </w:r>
      <w:r w:rsidR="00AB5FD0" w:rsidRPr="00070952">
        <w:rPr>
          <w:lang w:val="es-AR"/>
        </w:rPr>
        <w:t>amenazas</w:t>
      </w:r>
      <w:r w:rsidRPr="00070952">
        <w:rPr>
          <w:lang w:val="es-AR"/>
        </w:rPr>
        <w:t>, incitación a peleas, filmación de peleas, ingresar y manipular en la Institución eleme</w:t>
      </w:r>
      <w:r w:rsidR="00AB5FD0">
        <w:rPr>
          <w:lang w:val="es-AR"/>
        </w:rPr>
        <w:t>ntos punzo-cortantes y/o armas.</w:t>
      </w:r>
      <w:r w:rsidR="000013BA">
        <w:rPr>
          <w:lang w:val="es-AR"/>
        </w:rPr>
        <w:t xml:space="preserve"> </w:t>
      </w:r>
    </w:p>
    <w:p w:rsidR="00FF34DE" w:rsidRPr="00E1121B" w:rsidRDefault="000013BA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E1121B">
        <w:rPr>
          <w:lang w:val="es-AR"/>
        </w:rPr>
        <w:lastRenderedPageBreak/>
        <w:t>Efectuar acciones que impliquen agresiones a la integridad psicológica y emocional de las personas, en forma intencional.</w:t>
      </w:r>
    </w:p>
    <w:p w:rsidR="00AB5FD0" w:rsidRPr="00E1121B" w:rsidRDefault="00FF34DE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070952">
        <w:rPr>
          <w:lang w:val="es-AR"/>
        </w:rPr>
        <w:t xml:space="preserve">Utilizar sobrenombres o adjetivos que impliquen una acción denigrante o difamatoria de las personas o grupos; ya sea en forma personal, a través de otras personas, o de </w:t>
      </w:r>
      <w:r w:rsidRPr="00E1121B">
        <w:rPr>
          <w:lang w:val="es-AR"/>
        </w:rPr>
        <w:t xml:space="preserve">redes sociales. </w:t>
      </w:r>
    </w:p>
    <w:p w:rsidR="00FF34DE" w:rsidRPr="00E1121B" w:rsidRDefault="00AB5FD0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E1121B">
        <w:rPr>
          <w:lang w:val="es-AR"/>
        </w:rPr>
        <w:t>Realizar agresiones verbales o psicológicas en forma sistemática hacia una o varias personas, con el fin de provocar daño emocional hacia la/s misma/s.</w:t>
      </w:r>
    </w:p>
    <w:p w:rsidR="00FF34DE" w:rsidRPr="00E1121B" w:rsidRDefault="00FF34DE" w:rsidP="00FF34DE">
      <w:pPr>
        <w:pStyle w:val="Prrafodelista"/>
        <w:numPr>
          <w:ilvl w:val="1"/>
          <w:numId w:val="7"/>
        </w:numPr>
        <w:jc w:val="both"/>
        <w:rPr>
          <w:lang w:val="es-AR"/>
        </w:rPr>
      </w:pPr>
      <w:r w:rsidRPr="00E1121B">
        <w:rPr>
          <w:lang w:val="es-AR"/>
        </w:rPr>
        <w:t>Ingresar en la Institución sustancias legales o ilegales</w:t>
      </w:r>
      <w:r w:rsidR="00AB5FD0" w:rsidRPr="00E1121B">
        <w:rPr>
          <w:lang w:val="es-AR"/>
        </w:rPr>
        <w:t xml:space="preserve"> que alteren las capacidades de las personas</w:t>
      </w:r>
      <w:r w:rsidRPr="00E1121B">
        <w:rPr>
          <w:lang w:val="es-AR"/>
        </w:rPr>
        <w:t xml:space="preserve"> (drogas, psicofármacos, sustancias psicotrópicas), ya sea para consumo propio o para ofrecer a otros.  </w:t>
      </w:r>
    </w:p>
    <w:p w:rsidR="00C71323" w:rsidRPr="00070952" w:rsidRDefault="00FF34DE" w:rsidP="00FF34DE">
      <w:pPr>
        <w:jc w:val="both"/>
        <w:rPr>
          <w:lang w:val="es-AR"/>
        </w:rPr>
      </w:pPr>
      <w:r w:rsidRPr="00070952">
        <w:rPr>
          <w:u w:val="single"/>
          <w:lang w:val="es-AR"/>
        </w:rPr>
        <w:t>Aclaración</w:t>
      </w:r>
      <w:r w:rsidRPr="00070952">
        <w:rPr>
          <w:lang w:val="es-AR"/>
        </w:rPr>
        <w:t>: en cualquier situación en que un/a estudiante requiera ingerir un medicamento dentro del establecimiento, debe ser informado por su tutor/a al personal a cargo del mismo. El personal de la institución no deberá administrar medicamentos a las/los estudiantes, en ninguna circunstancia.</w:t>
      </w:r>
    </w:p>
    <w:p w:rsidR="00B35375" w:rsidRPr="00070952" w:rsidRDefault="00696F71" w:rsidP="0088664C">
      <w:pPr>
        <w:ind w:firstLine="720"/>
        <w:jc w:val="both"/>
        <w:rPr>
          <w:u w:val="single"/>
          <w:lang w:val="es-AR"/>
        </w:rPr>
      </w:pPr>
      <w:r w:rsidRPr="00070952">
        <w:rPr>
          <w:u w:val="single"/>
          <w:lang w:val="es-AR"/>
        </w:rPr>
        <w:t>MEDIDAS ACORDADAS</w:t>
      </w:r>
      <w:r w:rsidR="00B35375" w:rsidRPr="00070952">
        <w:rPr>
          <w:u w:val="single"/>
          <w:lang w:val="es-AR"/>
        </w:rPr>
        <w:t xml:space="preserve"> </w:t>
      </w:r>
    </w:p>
    <w:p w:rsidR="00157CB7" w:rsidRPr="00070952" w:rsidRDefault="00AD0691" w:rsidP="00B35375">
      <w:pPr>
        <w:ind w:firstLine="720"/>
        <w:jc w:val="both"/>
        <w:rPr>
          <w:lang w:val="es-AR"/>
        </w:rPr>
      </w:pPr>
      <w:r w:rsidRPr="00070952">
        <w:rPr>
          <w:lang w:val="es-AR"/>
        </w:rPr>
        <w:t>En cuanto a las medidas fr</w:t>
      </w:r>
      <w:r w:rsidR="008A0C4F" w:rsidRPr="00070952">
        <w:rPr>
          <w:lang w:val="es-AR"/>
        </w:rPr>
        <w:t xml:space="preserve">ente a las transgresiones leves, se incurrirá en un llamado de atención hacia el alumno o alumnos involucrados, llamando a la reflexión sobre el hecho realizado; por ejemplo, con respecto a las salidas del aula, agresiones verbales leves; y actitudes o actividades reparatorias de ser necesario. </w:t>
      </w:r>
    </w:p>
    <w:p w:rsidR="00B35375" w:rsidRPr="00070952" w:rsidRDefault="008A0C4F" w:rsidP="00157CB7">
      <w:pPr>
        <w:ind w:firstLine="720"/>
        <w:jc w:val="both"/>
        <w:rPr>
          <w:lang w:val="es-AR"/>
        </w:rPr>
      </w:pPr>
      <w:r w:rsidRPr="00070952">
        <w:rPr>
          <w:lang w:val="es-AR"/>
        </w:rPr>
        <w:t>En caso de que haya pasado la instancia del llamado de atención y el</w:t>
      </w:r>
      <w:r w:rsidR="00BF7F30" w:rsidRPr="00070952">
        <w:rPr>
          <w:lang w:val="es-AR"/>
        </w:rPr>
        <w:t>/la</w:t>
      </w:r>
      <w:r w:rsidRPr="00070952">
        <w:rPr>
          <w:lang w:val="es-AR"/>
        </w:rPr>
        <w:t xml:space="preserve"> </w:t>
      </w:r>
      <w:r w:rsidR="00BF7F30" w:rsidRPr="00070952">
        <w:rPr>
          <w:lang w:val="es-AR"/>
        </w:rPr>
        <w:t>estudiante</w:t>
      </w:r>
      <w:r w:rsidRPr="00070952">
        <w:rPr>
          <w:lang w:val="es-AR"/>
        </w:rPr>
        <w:t xml:space="preserve"> no responda al mismo, o su conducta se siga perpetuando en el tiempo, se llamará a reunión a los padres</w:t>
      </w:r>
      <w:r w:rsidR="00157CB7" w:rsidRPr="00070952">
        <w:rPr>
          <w:lang w:val="es-AR"/>
        </w:rPr>
        <w:t>/tutores</w:t>
      </w:r>
      <w:r w:rsidR="00B35375" w:rsidRPr="00070952">
        <w:rPr>
          <w:lang w:val="es-AR"/>
        </w:rPr>
        <w:t xml:space="preserve"> (en forma individual o grupal, dependiendo de la situación)</w:t>
      </w:r>
      <w:r w:rsidRPr="00070952">
        <w:rPr>
          <w:lang w:val="es-AR"/>
        </w:rPr>
        <w:t>, previa reunión entre docentes, coordinadores y directivos, para evaluar la situación particular del</w:t>
      </w:r>
      <w:r w:rsidR="00BF7F30" w:rsidRPr="00070952">
        <w:rPr>
          <w:lang w:val="es-AR"/>
        </w:rPr>
        <w:t>/la</w:t>
      </w:r>
      <w:r w:rsidRPr="00070952">
        <w:rPr>
          <w:lang w:val="es-AR"/>
        </w:rPr>
        <w:t xml:space="preserve"> </w:t>
      </w:r>
      <w:r w:rsidR="00BF7F30" w:rsidRPr="00070952">
        <w:rPr>
          <w:lang w:val="es-AR"/>
        </w:rPr>
        <w:t>estudiante</w:t>
      </w:r>
      <w:r w:rsidRPr="00070952">
        <w:rPr>
          <w:lang w:val="es-AR"/>
        </w:rPr>
        <w:t xml:space="preserve">. </w:t>
      </w:r>
    </w:p>
    <w:p w:rsidR="00BC307C" w:rsidRPr="00070952" w:rsidRDefault="008A0C4F" w:rsidP="00157CB7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Las medidas a tomar irán variando </w:t>
      </w:r>
      <w:r w:rsidR="00B35375" w:rsidRPr="00070952">
        <w:rPr>
          <w:lang w:val="es-AR"/>
        </w:rPr>
        <w:t>en relación a</w:t>
      </w:r>
      <w:r w:rsidRPr="00070952">
        <w:rPr>
          <w:lang w:val="es-AR"/>
        </w:rPr>
        <w:t xml:space="preserve"> la situación particular</w:t>
      </w:r>
      <w:r w:rsidR="00BF7F30" w:rsidRPr="00070952">
        <w:rPr>
          <w:lang w:val="es-AR"/>
        </w:rPr>
        <w:t xml:space="preserve"> y a la gravedad de la transgres</w:t>
      </w:r>
      <w:r w:rsidR="00B35375" w:rsidRPr="00070952">
        <w:rPr>
          <w:lang w:val="es-AR"/>
        </w:rPr>
        <w:t>ión</w:t>
      </w:r>
      <w:r w:rsidRPr="00070952">
        <w:rPr>
          <w:lang w:val="es-AR"/>
        </w:rPr>
        <w:t>, que puede ir desde que el alumno concurra a contra</w:t>
      </w:r>
      <w:r w:rsidR="00BF7F30" w:rsidRPr="00070952">
        <w:rPr>
          <w:lang w:val="es-AR"/>
        </w:rPr>
        <w:t>-</w:t>
      </w:r>
      <w:r w:rsidRPr="00070952">
        <w:rPr>
          <w:lang w:val="es-AR"/>
        </w:rPr>
        <w:t>turno, llamando a la reflexión o realizando actividades reparatorias, cambios de curso si f</w:t>
      </w:r>
      <w:r w:rsidR="00BC307C" w:rsidRPr="00070952">
        <w:rPr>
          <w:lang w:val="es-AR"/>
        </w:rPr>
        <w:t>uera necesario.</w:t>
      </w:r>
    </w:p>
    <w:p w:rsidR="00696F71" w:rsidRPr="00070952" w:rsidRDefault="00BC307C" w:rsidP="00696F71">
      <w:pPr>
        <w:ind w:firstLine="720"/>
        <w:jc w:val="both"/>
        <w:rPr>
          <w:lang w:val="es-AR"/>
        </w:rPr>
      </w:pPr>
      <w:r w:rsidRPr="00070952">
        <w:rPr>
          <w:lang w:val="es-AR"/>
        </w:rPr>
        <w:t xml:space="preserve">En situaciones en que la convivencia de uno o más estudiantes ponga en riesgo las pautas de cuidado y respeto por las personas y su integridad física y emocional, se podrá tomar como medida extrema </w:t>
      </w:r>
      <w:r w:rsidR="008A0C4F" w:rsidRPr="00070952">
        <w:rPr>
          <w:lang w:val="es-AR"/>
        </w:rPr>
        <w:t>que el</w:t>
      </w:r>
      <w:r w:rsidR="00157CB7" w:rsidRPr="00070952">
        <w:rPr>
          <w:lang w:val="es-AR"/>
        </w:rPr>
        <w:t>/la</w:t>
      </w:r>
      <w:r w:rsidR="00BF7F30" w:rsidRPr="00070952">
        <w:rPr>
          <w:lang w:val="es-AR"/>
        </w:rPr>
        <w:t xml:space="preserve"> alumn</w:t>
      </w:r>
      <w:r w:rsidR="008A0C4F" w:rsidRPr="00070952">
        <w:rPr>
          <w:lang w:val="es-AR"/>
        </w:rPr>
        <w:t>o</w:t>
      </w:r>
      <w:r w:rsidR="00157CB7" w:rsidRPr="00070952">
        <w:rPr>
          <w:lang w:val="es-AR"/>
        </w:rPr>
        <w:t>/a</w:t>
      </w:r>
      <w:r w:rsidR="008A0C4F" w:rsidRPr="00070952">
        <w:rPr>
          <w:lang w:val="es-AR"/>
        </w:rPr>
        <w:t xml:space="preserve"> realice tareas </w:t>
      </w:r>
      <w:r w:rsidR="00FF34DE" w:rsidRPr="00070952">
        <w:rPr>
          <w:lang w:val="es-AR"/>
        </w:rPr>
        <w:t>domiciliarias</w:t>
      </w:r>
      <w:r w:rsidR="008A0C4F" w:rsidRPr="00070952">
        <w:rPr>
          <w:lang w:val="es-AR"/>
        </w:rPr>
        <w:t xml:space="preserve"> sin concurrir a la escuela, y asistiendo a las semanas de recuperación de saberes que se realizan</w:t>
      </w:r>
      <w:r w:rsidR="00696F71" w:rsidRPr="00070952">
        <w:rPr>
          <w:lang w:val="es-AR"/>
        </w:rPr>
        <w:t xml:space="preserve"> en el mes de julio y diciembre, atendiendo a su derecho de continuar su escolaridad.</w:t>
      </w:r>
    </w:p>
    <w:p w:rsidR="00157CB7" w:rsidRPr="00287181" w:rsidRDefault="00AD0691" w:rsidP="00AD0691">
      <w:pPr>
        <w:spacing w:after="120"/>
        <w:ind w:firstLine="720"/>
        <w:jc w:val="both"/>
        <w:rPr>
          <w:u w:val="single"/>
          <w:lang w:val="es-AR"/>
        </w:rPr>
      </w:pPr>
      <w:r w:rsidRPr="00287181">
        <w:rPr>
          <w:u w:val="single"/>
          <w:lang w:val="es-AR"/>
        </w:rPr>
        <w:t>CONSEJO ESCOLAR DE CONVIVENCIA</w:t>
      </w:r>
    </w:p>
    <w:p w:rsidR="00AD0691" w:rsidRPr="00287181" w:rsidRDefault="00AD0691" w:rsidP="00AD0691">
      <w:pPr>
        <w:spacing w:after="120"/>
        <w:rPr>
          <w:lang w:val="es-AR"/>
        </w:rPr>
      </w:pPr>
      <w:r w:rsidRPr="00287181">
        <w:rPr>
          <w:lang w:val="es-AR"/>
        </w:rPr>
        <w:t>Estará conformado por:</w:t>
      </w:r>
    </w:p>
    <w:p w:rsidR="00AD0691" w:rsidRPr="00287181" w:rsidRDefault="00AD0691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 w:rsidRPr="00287181">
        <w:rPr>
          <w:lang w:val="es-AR"/>
        </w:rPr>
        <w:t>Equipo Directivo</w:t>
      </w:r>
    </w:p>
    <w:p w:rsidR="00AD0691" w:rsidRPr="00287181" w:rsidRDefault="00AD0691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 w:rsidRPr="00287181">
        <w:rPr>
          <w:lang w:val="es-AR"/>
        </w:rPr>
        <w:t>Equipo de Orientación</w:t>
      </w:r>
    </w:p>
    <w:p w:rsidR="00AD0691" w:rsidRPr="00287181" w:rsidRDefault="00AD0691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 w:rsidRPr="00287181">
        <w:rPr>
          <w:lang w:val="es-AR"/>
        </w:rPr>
        <w:t>Equipo de Coordinadores</w:t>
      </w:r>
    </w:p>
    <w:p w:rsidR="00AD0691" w:rsidRPr="00287181" w:rsidRDefault="00AD0691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 w:rsidRPr="00287181">
        <w:rPr>
          <w:lang w:val="es-AR"/>
        </w:rPr>
        <w:t>Docentes referentes de cada área</w:t>
      </w:r>
    </w:p>
    <w:p w:rsidR="00AD0691" w:rsidRPr="00287181" w:rsidRDefault="00AD0691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 w:rsidRPr="00287181">
        <w:rPr>
          <w:lang w:val="es-AR"/>
        </w:rPr>
        <w:t>Alumnos representantes de curso</w:t>
      </w:r>
    </w:p>
    <w:p w:rsidR="00287181" w:rsidRDefault="00287181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 w:rsidRPr="00287181">
        <w:rPr>
          <w:lang w:val="es-AR"/>
        </w:rPr>
        <w:t>Padres o tutores</w:t>
      </w:r>
    </w:p>
    <w:p w:rsidR="00A15FA2" w:rsidRPr="00287181" w:rsidRDefault="00A15FA2" w:rsidP="00AD0691">
      <w:pPr>
        <w:pStyle w:val="Prrafodelista"/>
        <w:numPr>
          <w:ilvl w:val="0"/>
          <w:numId w:val="6"/>
        </w:numPr>
        <w:spacing w:after="120"/>
        <w:rPr>
          <w:lang w:val="es-AR"/>
        </w:rPr>
      </w:pPr>
      <w:r>
        <w:rPr>
          <w:lang w:val="es-AR"/>
        </w:rPr>
        <w:t>Personal Administrativo y de Servicios</w:t>
      </w:r>
    </w:p>
    <w:p w:rsidR="00AD0691" w:rsidRPr="00287181" w:rsidRDefault="00AD0691" w:rsidP="00B35375">
      <w:pPr>
        <w:spacing w:after="120"/>
        <w:ind w:firstLine="360"/>
        <w:jc w:val="both"/>
        <w:rPr>
          <w:lang w:val="es-AR"/>
        </w:rPr>
      </w:pPr>
      <w:r w:rsidRPr="00287181">
        <w:rPr>
          <w:lang w:val="es-AR"/>
        </w:rPr>
        <w:t>El mismo se podrá reunir, completo o por estamento, cuando sucedan situaciones que requieran de la participación y propuestas de los diferentes miembros integrantes, atendiendo a conflictos o problemáticas propias de la vida institucional.</w:t>
      </w:r>
      <w:r w:rsidR="00B35375" w:rsidRPr="00287181">
        <w:rPr>
          <w:lang w:val="es-AR"/>
        </w:rPr>
        <w:t xml:space="preserve"> </w:t>
      </w:r>
    </w:p>
    <w:p w:rsidR="00157CB7" w:rsidRPr="00070952" w:rsidRDefault="00BC307C" w:rsidP="007F468A">
      <w:pPr>
        <w:spacing w:after="120"/>
        <w:ind w:firstLine="360"/>
        <w:jc w:val="both"/>
        <w:rPr>
          <w:lang w:val="es-AR"/>
        </w:rPr>
      </w:pPr>
      <w:r w:rsidRPr="00287181">
        <w:rPr>
          <w:lang w:val="es-AR"/>
        </w:rPr>
        <w:t xml:space="preserve">Además será el encargado de organizar las instancias de revisión y seguimiento del AEC durante el ciclo escolar en que esté vigente, proponiendo modificaciones o ajustes </w:t>
      </w:r>
      <w:r w:rsidR="00BF7F30" w:rsidRPr="00287181">
        <w:rPr>
          <w:lang w:val="es-AR"/>
        </w:rPr>
        <w:t>que sean requeridos de acuerdo a la dinámica escolar.</w:t>
      </w:r>
    </w:p>
    <w:sectPr w:rsidR="00157CB7" w:rsidRPr="00070952" w:rsidSect="007F468A">
      <w:headerReference w:type="default" r:id="rId8"/>
      <w:pgSz w:w="12240" w:h="15840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8E" w:rsidRDefault="00DC678E" w:rsidP="00BF7F30">
      <w:pPr>
        <w:spacing w:after="0" w:line="240" w:lineRule="auto"/>
      </w:pPr>
      <w:r>
        <w:separator/>
      </w:r>
    </w:p>
  </w:endnote>
  <w:endnote w:type="continuationSeparator" w:id="0">
    <w:p w:rsidR="00DC678E" w:rsidRDefault="00DC678E" w:rsidP="00BF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8E" w:rsidRDefault="00DC678E" w:rsidP="00BF7F30">
      <w:pPr>
        <w:spacing w:after="0" w:line="240" w:lineRule="auto"/>
      </w:pPr>
      <w:r>
        <w:separator/>
      </w:r>
    </w:p>
  </w:footnote>
  <w:footnote w:type="continuationSeparator" w:id="0">
    <w:p w:rsidR="00DC678E" w:rsidRDefault="00DC678E" w:rsidP="00BF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30" w:rsidRPr="00996B3B" w:rsidRDefault="00BF7F30" w:rsidP="00BF7F30">
    <w:pPr>
      <w:pStyle w:val="Encabezado"/>
      <w:tabs>
        <w:tab w:val="clear" w:pos="4419"/>
      </w:tabs>
      <w:rPr>
        <w:b/>
        <w:color w:val="595959" w:themeColor="text1" w:themeTint="A6"/>
        <w:sz w:val="24"/>
      </w:rPr>
    </w:pPr>
    <w:r w:rsidRPr="00996B3B">
      <w:rPr>
        <w:b/>
        <w:noProof/>
        <w:color w:val="595959" w:themeColor="text1" w:themeTint="A6"/>
        <w:sz w:val="72"/>
        <w:szCs w:val="60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4368165</wp:posOffset>
          </wp:positionH>
          <wp:positionV relativeFrom="paragraph">
            <wp:posOffset>-173355</wp:posOffset>
          </wp:positionV>
          <wp:extent cx="1533525" cy="588010"/>
          <wp:effectExtent l="0" t="0" r="9525" b="2540"/>
          <wp:wrapTight wrapText="bothSides">
            <wp:wrapPolygon edited="0">
              <wp:start x="1610" y="700"/>
              <wp:lineTo x="0" y="2799"/>
              <wp:lineTo x="0" y="16095"/>
              <wp:lineTo x="268" y="20994"/>
              <wp:lineTo x="20661" y="20994"/>
              <wp:lineTo x="20393" y="15395"/>
              <wp:lineTo x="19588" y="13296"/>
              <wp:lineTo x="21466" y="10497"/>
              <wp:lineTo x="21466" y="3499"/>
              <wp:lineTo x="5366" y="700"/>
              <wp:lineTo x="1610" y="700"/>
            </wp:wrapPolygon>
          </wp:wrapTight>
          <wp:docPr id="13" name="Imagen 13" descr="Facultad de Ciencias de la Aliment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ultad de Ciencias de la Aliment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6B3B">
      <w:rPr>
        <w:b/>
        <w:color w:val="595959" w:themeColor="text1" w:themeTint="A6"/>
        <w:sz w:val="24"/>
      </w:rPr>
      <w:t xml:space="preserve">ESCUELA SECUNDARIA TÉCNICA </w:t>
    </w:r>
    <w:r>
      <w:rPr>
        <w:b/>
        <w:color w:val="595959" w:themeColor="text1" w:themeTint="A6"/>
        <w:sz w:val="24"/>
      </w:rPr>
      <w:tab/>
    </w:r>
  </w:p>
  <w:p w:rsidR="00BF7F30" w:rsidRDefault="00BF7F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AC4"/>
    <w:multiLevelType w:val="hybridMultilevel"/>
    <w:tmpl w:val="F49C99C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B6005"/>
    <w:multiLevelType w:val="hybridMultilevel"/>
    <w:tmpl w:val="B7605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70B48"/>
    <w:multiLevelType w:val="hybridMultilevel"/>
    <w:tmpl w:val="761ECCB4"/>
    <w:lvl w:ilvl="0" w:tplc="78FAA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62A6"/>
    <w:multiLevelType w:val="hybridMultilevel"/>
    <w:tmpl w:val="9F2A8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47463"/>
    <w:multiLevelType w:val="hybridMultilevel"/>
    <w:tmpl w:val="901278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66EBE"/>
    <w:multiLevelType w:val="hybridMultilevel"/>
    <w:tmpl w:val="97EC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B7652"/>
    <w:multiLevelType w:val="hybridMultilevel"/>
    <w:tmpl w:val="D0304C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A4781"/>
    <w:multiLevelType w:val="hybridMultilevel"/>
    <w:tmpl w:val="D7EE5768"/>
    <w:lvl w:ilvl="0" w:tplc="0394BA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7237C"/>
    <w:multiLevelType w:val="hybridMultilevel"/>
    <w:tmpl w:val="F210D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041413"/>
    <w:multiLevelType w:val="hybridMultilevel"/>
    <w:tmpl w:val="A728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A4D66"/>
    <w:multiLevelType w:val="hybridMultilevel"/>
    <w:tmpl w:val="1D882F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4BB"/>
    <w:rsid w:val="000013BA"/>
    <w:rsid w:val="00010E46"/>
    <w:rsid w:val="000224B1"/>
    <w:rsid w:val="00070952"/>
    <w:rsid w:val="001147C1"/>
    <w:rsid w:val="00151A1E"/>
    <w:rsid w:val="00157CB7"/>
    <w:rsid w:val="00176DA0"/>
    <w:rsid w:val="001B6F94"/>
    <w:rsid w:val="001F78C4"/>
    <w:rsid w:val="00270188"/>
    <w:rsid w:val="00284723"/>
    <w:rsid w:val="00287181"/>
    <w:rsid w:val="002A04BB"/>
    <w:rsid w:val="003E35B0"/>
    <w:rsid w:val="00453CAB"/>
    <w:rsid w:val="00470983"/>
    <w:rsid w:val="004E2E15"/>
    <w:rsid w:val="004E4D1F"/>
    <w:rsid w:val="00540DD8"/>
    <w:rsid w:val="0057221C"/>
    <w:rsid w:val="00591FBD"/>
    <w:rsid w:val="00610E87"/>
    <w:rsid w:val="0062776A"/>
    <w:rsid w:val="006400BB"/>
    <w:rsid w:val="006731A7"/>
    <w:rsid w:val="00696F71"/>
    <w:rsid w:val="006A12A1"/>
    <w:rsid w:val="006A4D62"/>
    <w:rsid w:val="006A594F"/>
    <w:rsid w:val="006E0754"/>
    <w:rsid w:val="007400B4"/>
    <w:rsid w:val="00751C85"/>
    <w:rsid w:val="007636E8"/>
    <w:rsid w:val="007B7E4E"/>
    <w:rsid w:val="007F2CA6"/>
    <w:rsid w:val="007F468A"/>
    <w:rsid w:val="00806D36"/>
    <w:rsid w:val="00820892"/>
    <w:rsid w:val="0088664C"/>
    <w:rsid w:val="008A0C4F"/>
    <w:rsid w:val="008A53D8"/>
    <w:rsid w:val="00900F6D"/>
    <w:rsid w:val="009415F1"/>
    <w:rsid w:val="00960ADF"/>
    <w:rsid w:val="00975B72"/>
    <w:rsid w:val="00996CD0"/>
    <w:rsid w:val="009B011B"/>
    <w:rsid w:val="009D5437"/>
    <w:rsid w:val="009F113F"/>
    <w:rsid w:val="00A15FA2"/>
    <w:rsid w:val="00A510BC"/>
    <w:rsid w:val="00A708A5"/>
    <w:rsid w:val="00AB5FD0"/>
    <w:rsid w:val="00AB6CA1"/>
    <w:rsid w:val="00AD0691"/>
    <w:rsid w:val="00B35375"/>
    <w:rsid w:val="00B441DA"/>
    <w:rsid w:val="00B5779D"/>
    <w:rsid w:val="00BA6AD3"/>
    <w:rsid w:val="00BC307C"/>
    <w:rsid w:val="00BF7F30"/>
    <w:rsid w:val="00C26E92"/>
    <w:rsid w:val="00C6502F"/>
    <w:rsid w:val="00C71323"/>
    <w:rsid w:val="00CE6489"/>
    <w:rsid w:val="00D1237A"/>
    <w:rsid w:val="00D578EA"/>
    <w:rsid w:val="00D64C0D"/>
    <w:rsid w:val="00D747DA"/>
    <w:rsid w:val="00D87D97"/>
    <w:rsid w:val="00D9658D"/>
    <w:rsid w:val="00DC678E"/>
    <w:rsid w:val="00DE5E43"/>
    <w:rsid w:val="00DF5AF0"/>
    <w:rsid w:val="00E1121B"/>
    <w:rsid w:val="00ED23FC"/>
    <w:rsid w:val="00EF19DF"/>
    <w:rsid w:val="00F51170"/>
    <w:rsid w:val="00FB79E4"/>
    <w:rsid w:val="00FF2BE0"/>
    <w:rsid w:val="00FF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5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5B7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07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F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F30"/>
  </w:style>
  <w:style w:type="paragraph" w:styleId="Piedepgina">
    <w:name w:val="footer"/>
    <w:basedOn w:val="Normal"/>
    <w:link w:val="PiedepginaCar"/>
    <w:uiPriority w:val="99"/>
    <w:unhideWhenUsed/>
    <w:rsid w:val="00BF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F30"/>
  </w:style>
  <w:style w:type="paragraph" w:styleId="Textodeglobo">
    <w:name w:val="Balloon Text"/>
    <w:basedOn w:val="Normal"/>
    <w:link w:val="TextodegloboCar"/>
    <w:uiPriority w:val="99"/>
    <w:semiHidden/>
    <w:unhideWhenUsed/>
    <w:rsid w:val="00BF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5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5B7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07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F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F30"/>
  </w:style>
  <w:style w:type="paragraph" w:styleId="Piedepgina">
    <w:name w:val="footer"/>
    <w:basedOn w:val="Normal"/>
    <w:link w:val="PiedepginaCar"/>
    <w:uiPriority w:val="99"/>
    <w:unhideWhenUsed/>
    <w:rsid w:val="00BF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F30"/>
  </w:style>
  <w:style w:type="paragraph" w:styleId="Textodeglobo">
    <w:name w:val="Balloon Text"/>
    <w:basedOn w:val="Normal"/>
    <w:link w:val="TextodegloboCar"/>
    <w:uiPriority w:val="99"/>
    <w:semiHidden/>
    <w:unhideWhenUsed/>
    <w:rsid w:val="00BF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F55A7-08E3-4330-BD8D-D61DB726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2160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Erbetta</dc:creator>
  <cp:lastModifiedBy>USER</cp:lastModifiedBy>
  <cp:revision>4</cp:revision>
  <cp:lastPrinted>2018-06-14T14:55:00Z</cp:lastPrinted>
  <dcterms:created xsi:type="dcterms:W3CDTF">2019-06-18T17:10:00Z</dcterms:created>
  <dcterms:modified xsi:type="dcterms:W3CDTF">2019-06-18T17:27:00Z</dcterms:modified>
</cp:coreProperties>
</file>