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F4" w:rsidRDefault="00487DF4" w:rsidP="00487D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BECAS </w:t>
      </w:r>
      <w:r w:rsidR="00B83CBA">
        <w:rPr>
          <w:rFonts w:ascii="Arial" w:hAnsi="Arial"/>
          <w:b/>
          <w:sz w:val="32"/>
          <w:u w:val="single"/>
        </w:rPr>
        <w:t>VINTEC PROGRAMA “</w:t>
      </w:r>
      <w:r w:rsidR="00B83CBA" w:rsidRPr="00B83CBA">
        <w:rPr>
          <w:rFonts w:ascii="Arial" w:hAnsi="Arial" w:cs="Arial"/>
          <w:b/>
          <w:sz w:val="32"/>
          <w:szCs w:val="32"/>
          <w:u w:val="single"/>
          <w:lang w:val="es-AR"/>
        </w:rPr>
        <w:t>ALIMENTADO LA SALUD</w:t>
      </w:r>
      <w:r w:rsidR="00B83CBA">
        <w:rPr>
          <w:rFonts w:ascii="Arial" w:hAnsi="Arial" w:cs="Arial"/>
          <w:b/>
          <w:sz w:val="32"/>
          <w:szCs w:val="32"/>
          <w:lang w:val="es-AR"/>
        </w:rPr>
        <w:t>”</w:t>
      </w:r>
    </w:p>
    <w:p w:rsidR="00487DF4" w:rsidRDefault="00487DF4" w:rsidP="00487D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487DF4" w:rsidRDefault="00487DF4" w:rsidP="00487D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desde el </w:t>
      </w:r>
      <w:r w:rsidR="00B83CBA">
        <w:rPr>
          <w:rFonts w:ascii="Arial" w:hAnsi="Arial"/>
          <w:bCs/>
          <w:sz w:val="28"/>
        </w:rPr>
        <w:t>8</w:t>
      </w:r>
      <w:r>
        <w:rPr>
          <w:rFonts w:ascii="Arial" w:hAnsi="Arial"/>
          <w:bCs/>
          <w:sz w:val="28"/>
        </w:rPr>
        <w:t xml:space="preserve"> al  </w:t>
      </w:r>
      <w:r w:rsidR="00E02374">
        <w:rPr>
          <w:rFonts w:ascii="Arial" w:hAnsi="Arial"/>
          <w:bCs/>
          <w:sz w:val="28"/>
        </w:rPr>
        <w:t>1</w:t>
      </w:r>
      <w:r w:rsidR="00B83CBA">
        <w:rPr>
          <w:rFonts w:ascii="Arial" w:hAnsi="Arial"/>
          <w:bCs/>
          <w:sz w:val="28"/>
        </w:rPr>
        <w:t>5</w:t>
      </w:r>
      <w:r w:rsidR="000441EA"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 </w:t>
      </w:r>
      <w:r w:rsidR="000441EA">
        <w:rPr>
          <w:rFonts w:ascii="Arial" w:hAnsi="Arial"/>
          <w:bCs/>
          <w:sz w:val="28"/>
        </w:rPr>
        <w:t>septiembre</w:t>
      </w:r>
      <w:r>
        <w:rPr>
          <w:rFonts w:ascii="Arial" w:hAnsi="Arial"/>
          <w:bCs/>
          <w:sz w:val="28"/>
        </w:rPr>
        <w:t xml:space="preserve"> de 2014 (inclusive).</w:t>
      </w:r>
    </w:p>
    <w:p w:rsidR="00487DF4" w:rsidRDefault="00487DF4" w:rsidP="00487D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>Mesa de Entrada</w:t>
      </w:r>
      <w:r>
        <w:rPr>
          <w:rFonts w:ascii="Arial" w:hAnsi="Arial"/>
          <w:bCs/>
          <w:sz w:val="32"/>
        </w:rPr>
        <w:t>.</w:t>
      </w: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>
        <w:rPr>
          <w:u w:val="single"/>
        </w:rPr>
        <w:t xml:space="preserve">REQUISITOS GENERALES: </w:t>
      </w:r>
      <w:r w:rsidR="00B83CBA">
        <w:rPr>
          <w:b w:val="0"/>
          <w:bCs/>
        </w:rPr>
        <w:t xml:space="preserve">Ser alumno regular. </w:t>
      </w:r>
      <w:r>
        <w:rPr>
          <w:b w:val="0"/>
          <w:bCs/>
        </w:rPr>
        <w:t>Los créditos no se consideran como materias.</w:t>
      </w: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u w:val="single"/>
        </w:rPr>
      </w:pPr>
      <w:r>
        <w:rPr>
          <w:u w:val="single"/>
        </w:rPr>
        <w:t xml:space="preserve">AREA DE </w:t>
      </w:r>
      <w:proofErr w:type="gramStart"/>
      <w:r>
        <w:rPr>
          <w:u w:val="single"/>
        </w:rPr>
        <w:t>VACANCIA :</w:t>
      </w:r>
      <w:proofErr w:type="gramEnd"/>
      <w:r>
        <w:rPr>
          <w:u w:val="single"/>
        </w:rPr>
        <w:t xml:space="preserve"> </w:t>
      </w:r>
      <w:r w:rsidR="00B83CBA">
        <w:rPr>
          <w:u w:val="single"/>
        </w:rPr>
        <w:t xml:space="preserve">PROYECTOS DEL AREA DE SALUD </w:t>
      </w:r>
      <w:r>
        <w:rPr>
          <w:u w:val="single"/>
        </w:rPr>
        <w:t xml:space="preserve"> -</w:t>
      </w:r>
      <w:r w:rsidR="00B83CBA">
        <w:rPr>
          <w:u w:val="single"/>
        </w:rPr>
        <w:t>6</w:t>
      </w:r>
      <w:r>
        <w:rPr>
          <w:u w:val="single"/>
        </w:rPr>
        <w:t xml:space="preserve"> vacante</w:t>
      </w:r>
      <w:r w:rsidR="00B83CBA">
        <w:rPr>
          <w:u w:val="single"/>
        </w:rPr>
        <w:t>s</w:t>
      </w: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CONDICIONES PARTICULARES: </w:t>
      </w:r>
      <w:r w:rsidR="00B83CBA">
        <w:rPr>
          <w:b w:val="0"/>
          <w:bCs/>
        </w:rPr>
        <w:t>tener segundo año aprobado y la asignatura Microbiología General aprobada</w:t>
      </w:r>
      <w:r>
        <w:rPr>
          <w:b w:val="0"/>
          <w:sz w:val="24"/>
          <w:szCs w:val="24"/>
          <w:u w:val="single"/>
        </w:rPr>
        <w:t xml:space="preserve">, disponibilidad para trabajar a la </w:t>
      </w:r>
      <w:r w:rsidR="00B83CBA">
        <w:rPr>
          <w:b w:val="0"/>
          <w:sz w:val="24"/>
          <w:szCs w:val="24"/>
          <w:u w:val="single"/>
        </w:rPr>
        <w:t>mañana.</w:t>
      </w:r>
    </w:p>
    <w:p w:rsidR="00B83CBA" w:rsidRPr="00B83CBA" w:rsidRDefault="00B83CBA" w:rsidP="00B83CBA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240" w:lineRule="auto"/>
        <w:rPr>
          <w:b w:val="0"/>
          <w:sz w:val="24"/>
          <w:szCs w:val="24"/>
          <w:u w:val="single"/>
        </w:rPr>
      </w:pPr>
      <w:r w:rsidRPr="00B83CBA">
        <w:rPr>
          <w:sz w:val="32"/>
          <w:szCs w:val="32"/>
          <w:u w:val="single"/>
        </w:rPr>
        <w:t>LUGAR:</w:t>
      </w:r>
      <w:r>
        <w:rPr>
          <w:b w:val="0"/>
          <w:sz w:val="24"/>
          <w:szCs w:val="24"/>
          <w:u w:val="single"/>
        </w:rPr>
        <w:t xml:space="preserve"> </w:t>
      </w:r>
      <w:r w:rsidRPr="00B83CBA">
        <w:rPr>
          <w:rFonts w:cs="Arial"/>
          <w:b w:val="0"/>
          <w:sz w:val="32"/>
          <w:szCs w:val="32"/>
          <w:lang w:val="es-AR"/>
        </w:rPr>
        <w:t>Cuatro Escuelas de Concordia .Tareas en  aulas y  comedores escolares, centros de integración comunitarios del barrio, ONG del barrios del establecimiento educativo</w:t>
      </w:r>
    </w:p>
    <w:p w:rsidR="00487DF4" w:rsidRDefault="00487DF4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b w:val="0"/>
          <w:bCs/>
        </w:rPr>
      </w:pPr>
      <w:r>
        <w:rPr>
          <w:u w:val="single"/>
        </w:rPr>
        <w:t>MONTO DE LA BECA:</w:t>
      </w:r>
      <w:r>
        <w:rPr>
          <w:b w:val="0"/>
          <w:bCs/>
        </w:rPr>
        <w:t xml:space="preserve"> $ </w:t>
      </w:r>
      <w:r w:rsidR="00B83CBA">
        <w:rPr>
          <w:b w:val="0"/>
          <w:bCs/>
        </w:rPr>
        <w:t>8</w:t>
      </w:r>
      <w:r>
        <w:rPr>
          <w:b w:val="0"/>
          <w:bCs/>
        </w:rPr>
        <w:t>00.-</w:t>
      </w:r>
    </w:p>
    <w:p w:rsidR="00B83CBA" w:rsidRDefault="00B83CBA" w:rsidP="00487DF4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b w:val="0"/>
          <w:bCs/>
        </w:rPr>
      </w:pPr>
      <w:r w:rsidRPr="00B83CBA">
        <w:rPr>
          <w:bCs/>
          <w:u w:val="single"/>
        </w:rPr>
        <w:t>PERIODO</w:t>
      </w:r>
      <w:r>
        <w:rPr>
          <w:b w:val="0"/>
          <w:bCs/>
        </w:rPr>
        <w:t>: desde el 1 de septiembre de 2014 al 27 de febrero de 2015.</w:t>
      </w: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DF4"/>
    <w:rsid w:val="000441EA"/>
    <w:rsid w:val="00365035"/>
    <w:rsid w:val="003947D1"/>
    <w:rsid w:val="003F6AB8"/>
    <w:rsid w:val="00487DF4"/>
    <w:rsid w:val="006214BA"/>
    <w:rsid w:val="00805AB5"/>
    <w:rsid w:val="009447F9"/>
    <w:rsid w:val="00982D94"/>
    <w:rsid w:val="00B83CBA"/>
    <w:rsid w:val="00CF46C3"/>
    <w:rsid w:val="00E02374"/>
    <w:rsid w:val="00F5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487DF4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87DF4"/>
    <w:rPr>
      <w:rFonts w:ascii="Arial" w:eastAsia="Times New Roman" w:hAnsi="Arial" w:cs="Times New Roman"/>
      <w:b/>
      <w:sz w:val="28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>UNER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2014-09-02T20:41:00Z</cp:lastPrinted>
  <dcterms:created xsi:type="dcterms:W3CDTF">2014-09-08T23:37:00Z</dcterms:created>
  <dcterms:modified xsi:type="dcterms:W3CDTF">2014-09-08T23:37:00Z</dcterms:modified>
</cp:coreProperties>
</file>