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99" w:rsidRDefault="00DC5199" w:rsidP="00DC5199">
      <w:pPr>
        <w:pStyle w:val="Ttulo"/>
        <w:rPr>
          <w:szCs w:val="24"/>
        </w:rPr>
      </w:pPr>
    </w:p>
    <w:p w:rsidR="00DC5199" w:rsidRPr="00883C5F" w:rsidRDefault="00DC5199" w:rsidP="00DC5199">
      <w:pPr>
        <w:pStyle w:val="Ttulo"/>
        <w:rPr>
          <w:szCs w:val="24"/>
        </w:rPr>
      </w:pPr>
      <w:r w:rsidRPr="00883C5F">
        <w:rPr>
          <w:szCs w:val="24"/>
        </w:rPr>
        <w:t>REUNION CONSEJO DIRECTIVO DE LA</w:t>
      </w:r>
    </w:p>
    <w:p w:rsidR="00DC5199" w:rsidRPr="00883C5F" w:rsidRDefault="00DC5199" w:rsidP="00DC5199">
      <w:pPr>
        <w:ind w:left="360" w:hanging="360"/>
        <w:jc w:val="center"/>
        <w:rPr>
          <w:b/>
          <w:szCs w:val="24"/>
          <w:u w:val="single"/>
        </w:rPr>
      </w:pPr>
      <w:r w:rsidRPr="00883C5F">
        <w:rPr>
          <w:b/>
          <w:szCs w:val="24"/>
          <w:u w:val="single"/>
        </w:rPr>
        <w:t xml:space="preserve">FACULTAD DE CIENCIAS DE </w:t>
      </w:r>
      <w:smartTag w:uri="urn:schemas-microsoft-com:office:smarttags" w:element="PersonName">
        <w:smartTagPr>
          <w:attr w:name="ProductID" w:val="LA ALIMENTACION"/>
        </w:smartTagPr>
        <w:r w:rsidRPr="00883C5F">
          <w:rPr>
            <w:b/>
            <w:szCs w:val="24"/>
            <w:u w:val="single"/>
          </w:rPr>
          <w:t>LA ALIMENTACION</w:t>
        </w:r>
      </w:smartTag>
    </w:p>
    <w:p w:rsidR="00DC5199" w:rsidRPr="00883C5F" w:rsidRDefault="00DC5199" w:rsidP="00DC5199">
      <w:pPr>
        <w:ind w:left="360" w:hanging="360"/>
        <w:rPr>
          <w:b/>
          <w:szCs w:val="24"/>
          <w:u w:val="single"/>
        </w:rPr>
      </w:pPr>
    </w:p>
    <w:p w:rsidR="0060401C" w:rsidRPr="0060401C" w:rsidRDefault="0060401C" w:rsidP="00DC5199">
      <w:pPr>
        <w:rPr>
          <w:szCs w:val="24"/>
        </w:rPr>
      </w:pPr>
    </w:p>
    <w:p w:rsidR="00DC5199" w:rsidRDefault="00DC5199" w:rsidP="00DC5199">
      <w:pPr>
        <w:rPr>
          <w:b/>
          <w:szCs w:val="24"/>
        </w:rPr>
      </w:pPr>
    </w:p>
    <w:p w:rsidR="00DC5199" w:rsidRPr="00DC4197" w:rsidRDefault="00DC5199" w:rsidP="00BD73F1">
      <w:pPr>
        <w:jc w:val="both"/>
        <w:rPr>
          <w:szCs w:val="24"/>
        </w:rPr>
      </w:pPr>
      <w:r w:rsidRPr="00DC4197">
        <w:rPr>
          <w:szCs w:val="24"/>
        </w:rPr>
        <w:t xml:space="preserve">a) </w:t>
      </w:r>
      <w:r w:rsidRPr="00BD73F1">
        <w:rPr>
          <w:szCs w:val="24"/>
          <w:u w:val="single"/>
        </w:rPr>
        <w:t xml:space="preserve">Notas de renuncias como tutor par Curso de ambientación en Ingeniería en Mecatrónica de Matías </w:t>
      </w:r>
      <w:r w:rsidR="00290392" w:rsidRPr="00BD73F1">
        <w:rPr>
          <w:szCs w:val="24"/>
          <w:u w:val="single"/>
        </w:rPr>
        <w:t>SANDOVAL</w:t>
      </w:r>
      <w:r w:rsidRPr="00BD73F1">
        <w:rPr>
          <w:szCs w:val="24"/>
          <w:u w:val="single"/>
        </w:rPr>
        <w:t xml:space="preserve"> y Emilio </w:t>
      </w:r>
      <w:r w:rsidR="00290392" w:rsidRPr="00BD73F1">
        <w:rPr>
          <w:szCs w:val="24"/>
          <w:u w:val="single"/>
        </w:rPr>
        <w:t>DIFFERDING</w:t>
      </w:r>
      <w:r w:rsidR="00290392">
        <w:rPr>
          <w:szCs w:val="24"/>
        </w:rPr>
        <w:t>.</w:t>
      </w:r>
      <w:r w:rsidR="00BD73F1">
        <w:rPr>
          <w:szCs w:val="24"/>
        </w:rPr>
        <w:t xml:space="preserve"> En la cual  renuncian </w:t>
      </w:r>
      <w:r w:rsidR="00BD73F1">
        <w:t>a la Beca</w:t>
      </w:r>
      <w:r w:rsidR="00BD73F1">
        <w:rPr>
          <w:snapToGrid w:val="0"/>
        </w:rPr>
        <w:t xml:space="preserve"> de</w:t>
      </w:r>
      <w:r w:rsidR="00BD73F1" w:rsidRPr="00BF60C5">
        <w:rPr>
          <w:snapToGrid w:val="0"/>
        </w:rPr>
        <w:t xml:space="preserve"> Tutores Pares </w:t>
      </w:r>
      <w:r w:rsidR="00BD73F1">
        <w:rPr>
          <w:snapToGrid w:val="0"/>
        </w:rPr>
        <w:t>en el Curso de Ambientación</w:t>
      </w:r>
      <w:r w:rsidR="00BD73F1" w:rsidRPr="00BF60C5">
        <w:rPr>
          <w:snapToGrid w:val="0"/>
        </w:rPr>
        <w:t xml:space="preserve"> </w:t>
      </w:r>
      <w:r w:rsidR="00BD73F1">
        <w:rPr>
          <w:snapToGrid w:val="0"/>
        </w:rPr>
        <w:t>de</w:t>
      </w:r>
      <w:r w:rsidR="00BD73F1" w:rsidRPr="00BF60C5">
        <w:rPr>
          <w:snapToGrid w:val="0"/>
        </w:rPr>
        <w:t xml:space="preserve"> la </w:t>
      </w:r>
      <w:r w:rsidR="00BD73F1">
        <w:rPr>
          <w:snapToGrid w:val="0"/>
        </w:rPr>
        <w:t>carrera Ingeniería en Mecatró</w:t>
      </w:r>
      <w:r w:rsidR="00BD73F1" w:rsidRPr="00BF60C5">
        <w:rPr>
          <w:snapToGrid w:val="0"/>
        </w:rPr>
        <w:t>nica</w:t>
      </w:r>
      <w:r w:rsidR="00BD73F1">
        <w:rPr>
          <w:snapToGrid w:val="0"/>
        </w:rPr>
        <w:t xml:space="preserve"> es a partir del 1° de abril de 2016</w:t>
      </w:r>
    </w:p>
    <w:p w:rsidR="00BD73F1" w:rsidRDefault="00BD73F1" w:rsidP="00BD73F1">
      <w:pPr>
        <w:jc w:val="both"/>
        <w:rPr>
          <w:szCs w:val="24"/>
        </w:rPr>
      </w:pPr>
    </w:p>
    <w:p w:rsidR="00FA5432" w:rsidRDefault="00DC5199" w:rsidP="00BD73F1">
      <w:pPr>
        <w:jc w:val="both"/>
        <w:rPr>
          <w:szCs w:val="24"/>
        </w:rPr>
      </w:pPr>
      <w:r>
        <w:rPr>
          <w:szCs w:val="24"/>
        </w:rPr>
        <w:t xml:space="preserve">b) </w:t>
      </w:r>
      <w:r w:rsidRPr="00BD73F1">
        <w:rPr>
          <w:szCs w:val="24"/>
          <w:u w:val="single"/>
        </w:rPr>
        <w:t xml:space="preserve">Nota Prof. María del Rosario </w:t>
      </w:r>
      <w:r w:rsidR="00290392" w:rsidRPr="00BD73F1">
        <w:rPr>
          <w:szCs w:val="24"/>
          <w:u w:val="single"/>
        </w:rPr>
        <w:t>SIMONETTI</w:t>
      </w:r>
      <w:r w:rsidR="00290392">
        <w:rPr>
          <w:szCs w:val="24"/>
        </w:rPr>
        <w:t>.</w:t>
      </w:r>
      <w:r w:rsidR="00BD73F1" w:rsidRPr="00BD73F1">
        <w:rPr>
          <w:rFonts w:cs="Arial"/>
          <w:snapToGrid w:val="0"/>
          <w:szCs w:val="24"/>
        </w:rPr>
        <w:t xml:space="preserve"> </w:t>
      </w:r>
      <w:r w:rsidR="00BD73F1">
        <w:rPr>
          <w:rFonts w:cs="Arial"/>
          <w:snapToGrid w:val="0"/>
          <w:szCs w:val="24"/>
        </w:rPr>
        <w:t xml:space="preserve">renunciando a partir del 1º de agosto de 2016, en los cargos de Jefe de Trabajos Prácticos Ordinario con Dedicación Parcial en la asignatura Procesos III, Auxiliar de Primera Interina con Dedicación Simple como Tutora de las carreras que se dictan en esta Unidad Académica. </w:t>
      </w:r>
      <w:r w:rsidR="00BD73F1">
        <w:rPr>
          <w:rFonts w:cs="Arial"/>
          <w:szCs w:val="24"/>
        </w:rPr>
        <w:t>Motiva el presente requerimiento emitido por la Caja de Jubilaciones de la Provincia de Entre Ríos, para resolver el trámite previsional denominado integración de cargos nacionales al beneficio provincial</w:t>
      </w:r>
    </w:p>
    <w:p w:rsidR="00BD73F1" w:rsidRDefault="00BD73F1" w:rsidP="00DC5199">
      <w:pPr>
        <w:rPr>
          <w:szCs w:val="24"/>
        </w:rPr>
      </w:pPr>
    </w:p>
    <w:p w:rsidR="00337F9B" w:rsidRDefault="00FA5432" w:rsidP="00337F9B">
      <w:pPr>
        <w:pStyle w:val="Textoindependiente"/>
      </w:pPr>
      <w:r>
        <w:t xml:space="preserve">c) </w:t>
      </w:r>
      <w:r w:rsidRPr="00337F9B">
        <w:rPr>
          <w:u w:val="single"/>
        </w:rPr>
        <w:t>Nota CECAL</w:t>
      </w:r>
      <w:r w:rsidR="00290392">
        <w:t>.</w:t>
      </w:r>
      <w:r w:rsidR="00BD73F1">
        <w:t xml:space="preserve"> </w:t>
      </w:r>
      <w:r w:rsidR="00337F9B">
        <w:t>Que el objetivo de los cursos es transferir los conocimientos de los diferentes grupos de Extensión e Investigación que trabajan en la Facultad, a los estudiantes de las distintas carreras que se dictan en esta Unidad Académica.-</w:t>
      </w:r>
    </w:p>
    <w:p w:rsidR="00337F9B" w:rsidRDefault="00337F9B" w:rsidP="00337F9B">
      <w:pPr>
        <w:pStyle w:val="Textoindependiente"/>
      </w:pPr>
      <w:r>
        <w:t xml:space="preserve">Que es importante brindarles estos cursos a los alumnos como complemento de la </w:t>
      </w:r>
      <w:proofErr w:type="spellStart"/>
      <w:r>
        <w:t>curricula</w:t>
      </w:r>
      <w:proofErr w:type="spellEnd"/>
      <w:r>
        <w:t xml:space="preserve"> de la carrera que estudian. Que el curso “Desarrollo y estudio de parámetros de calidad en productos aptos para sectores de la población con necesidades especiales, celiacos, alérgicos al trigo y sensibles al gluten” será dictado por la Dra. Mirta Susana VELAZQUE y el Dr. Horacio José MARTINEZ, con una duración de 18 hs. Que el curso “La miel: un alimento particular” será dictado por la Dra. Gabriela TAMAÑO, con una duración de 10 hs. </w:t>
      </w:r>
    </w:p>
    <w:p w:rsidR="00FA5432" w:rsidRDefault="00FA5432" w:rsidP="00DC5199">
      <w:pPr>
        <w:rPr>
          <w:szCs w:val="24"/>
        </w:rPr>
      </w:pPr>
    </w:p>
    <w:p w:rsidR="00BD73F1" w:rsidRDefault="00BD73F1" w:rsidP="00DC5199">
      <w:pPr>
        <w:rPr>
          <w:szCs w:val="24"/>
        </w:rPr>
      </w:pPr>
    </w:p>
    <w:p w:rsidR="00337F9B" w:rsidRDefault="00290392" w:rsidP="00DC5199">
      <w:pPr>
        <w:rPr>
          <w:szCs w:val="24"/>
        </w:rPr>
      </w:pPr>
      <w:r>
        <w:rPr>
          <w:szCs w:val="24"/>
        </w:rPr>
        <w:t>d</w:t>
      </w:r>
      <w:r w:rsidR="00FA5432">
        <w:rPr>
          <w:szCs w:val="24"/>
        </w:rPr>
        <w:t xml:space="preserve">) </w:t>
      </w:r>
      <w:r w:rsidR="00FA5432" w:rsidRPr="00337F9B">
        <w:rPr>
          <w:szCs w:val="24"/>
          <w:u w:val="single"/>
        </w:rPr>
        <w:t>Nota Coordinadores de las Tecnicaturas.</w:t>
      </w:r>
      <w:r w:rsidR="00DC5199" w:rsidRPr="00337F9B">
        <w:rPr>
          <w:szCs w:val="24"/>
          <w:u w:val="single"/>
        </w:rPr>
        <w:t xml:space="preserve">  </w:t>
      </w:r>
      <w:r w:rsidR="00337F9B">
        <w:rPr>
          <w:szCs w:val="24"/>
        </w:rPr>
        <w:t>Solicitando se modifique el Reglamento de Concursos Interinos de la Facultad, dado que no se adecua a la necesidad de los concursos de las diferentes tecnicaturas. Pase a Comisión de Interpretación y Reglamento</w:t>
      </w:r>
      <w:r w:rsidR="00DC5199" w:rsidRPr="00337F9B">
        <w:rPr>
          <w:szCs w:val="24"/>
          <w:u w:val="single"/>
        </w:rPr>
        <w:t xml:space="preserve">      </w:t>
      </w:r>
    </w:p>
    <w:p w:rsidR="00337F9B" w:rsidRDefault="00337F9B" w:rsidP="00DC5199">
      <w:pPr>
        <w:rPr>
          <w:szCs w:val="24"/>
        </w:rPr>
      </w:pPr>
    </w:p>
    <w:p w:rsidR="00DC5199" w:rsidRPr="00337F9B" w:rsidRDefault="00DC5199" w:rsidP="00DC5199">
      <w:pPr>
        <w:rPr>
          <w:szCs w:val="24"/>
        </w:rPr>
      </w:pPr>
      <w:r w:rsidRPr="00337F9B">
        <w:rPr>
          <w:szCs w:val="24"/>
        </w:rPr>
        <w:t xml:space="preserve">                                            </w:t>
      </w:r>
    </w:p>
    <w:p w:rsidR="00264840" w:rsidRDefault="00290392" w:rsidP="001630B2">
      <w:pPr>
        <w:rPr>
          <w:szCs w:val="24"/>
        </w:rPr>
      </w:pPr>
      <w:r>
        <w:rPr>
          <w:szCs w:val="24"/>
        </w:rPr>
        <w:t>f</w:t>
      </w:r>
      <w:r w:rsidRPr="00290392">
        <w:rPr>
          <w:szCs w:val="24"/>
        </w:rPr>
        <w:t>)</w:t>
      </w:r>
      <w:r>
        <w:rPr>
          <w:szCs w:val="24"/>
        </w:rPr>
        <w:t xml:space="preserve"> </w:t>
      </w:r>
      <w:r w:rsidRPr="00337F9B">
        <w:rPr>
          <w:szCs w:val="24"/>
          <w:u w:val="single"/>
        </w:rPr>
        <w:t xml:space="preserve">Nota </w:t>
      </w:r>
      <w:proofErr w:type="spellStart"/>
      <w:r w:rsidRPr="00337F9B">
        <w:rPr>
          <w:szCs w:val="24"/>
          <w:u w:val="single"/>
        </w:rPr>
        <w:t>Cr.</w:t>
      </w:r>
      <w:proofErr w:type="spellEnd"/>
      <w:r w:rsidRPr="00337F9B">
        <w:rPr>
          <w:szCs w:val="24"/>
          <w:u w:val="single"/>
        </w:rPr>
        <w:t xml:space="preserve"> BIASIZO</w:t>
      </w:r>
      <w:r>
        <w:rPr>
          <w:szCs w:val="24"/>
        </w:rPr>
        <w:t>.</w:t>
      </w:r>
      <w:r w:rsidR="00337F9B">
        <w:rPr>
          <w:szCs w:val="24"/>
        </w:rPr>
        <w:t xml:space="preserve"> </w:t>
      </w:r>
      <w:r w:rsidR="00F74CFA">
        <w:rPr>
          <w:rFonts w:ascii="TimesNewRomanPSMT" w:hAnsi="TimesNewRomanPSMT" w:cs="TimesNewRomanPSMT"/>
          <w:szCs w:val="24"/>
        </w:rPr>
        <w:t>Presenta su renuncia al cargo de Profesor Titular Ordinario con Dedicación Simple en la asignatura Economía de la carrera de Ingeniería en Alimentos a partir del 7 de marzo de 2016</w:t>
      </w:r>
    </w:p>
    <w:p w:rsidR="00290392" w:rsidRPr="00290392" w:rsidRDefault="00290392" w:rsidP="001630B2">
      <w:pPr>
        <w:rPr>
          <w:szCs w:val="24"/>
        </w:rPr>
      </w:pPr>
    </w:p>
    <w:p w:rsidR="00F74CFA" w:rsidRDefault="00F74CFA" w:rsidP="00F74CFA">
      <w:pPr>
        <w:jc w:val="both"/>
        <w:rPr>
          <w:rFonts w:cs="Arial"/>
          <w:szCs w:val="24"/>
        </w:rPr>
      </w:pPr>
      <w:r>
        <w:rPr>
          <w:szCs w:val="24"/>
        </w:rPr>
        <w:t>g</w:t>
      </w:r>
      <w:r w:rsidR="00264840">
        <w:rPr>
          <w:szCs w:val="24"/>
        </w:rPr>
        <w:t xml:space="preserve">) </w:t>
      </w:r>
      <w:r w:rsidR="00264840" w:rsidRPr="00F74CFA">
        <w:rPr>
          <w:szCs w:val="24"/>
          <w:u w:val="single"/>
        </w:rPr>
        <w:t>Comisión de enseñanza</w:t>
      </w:r>
      <w:r w:rsidRPr="00F74CFA">
        <w:rPr>
          <w:szCs w:val="24"/>
          <w:u w:val="single"/>
        </w:rPr>
        <w:t>:</w:t>
      </w:r>
      <w:r>
        <w:rPr>
          <w:szCs w:val="24"/>
        </w:rPr>
        <w:t xml:space="preserve"> la Comisión trato los programas de: </w:t>
      </w:r>
      <w:r w:rsidRPr="00F74CFA">
        <w:rPr>
          <w:szCs w:val="24"/>
          <w:lang w:val="es-ES"/>
        </w:rPr>
        <w:t>Desarrollo de la Competencia Comunicativa y Herramientas de Diseño Avanzado</w:t>
      </w:r>
      <w:r>
        <w:rPr>
          <w:szCs w:val="24"/>
          <w:lang w:val="es-ES"/>
        </w:rPr>
        <w:t xml:space="preserve">, estos eran créditos en el plan 2001 y por pedido de </w:t>
      </w:r>
      <w:proofErr w:type="spellStart"/>
      <w:r>
        <w:rPr>
          <w:szCs w:val="24"/>
          <w:lang w:val="es-ES"/>
        </w:rPr>
        <w:t>Coneau</w:t>
      </w:r>
      <w:proofErr w:type="spellEnd"/>
      <w:r>
        <w:rPr>
          <w:szCs w:val="24"/>
          <w:lang w:val="es-ES"/>
        </w:rPr>
        <w:t xml:space="preserve"> se pasaron a asignatura en la modificación del plan, pasándose a llamarse Plan 2011 M</w:t>
      </w:r>
      <w:r>
        <w:rPr>
          <w:szCs w:val="24"/>
        </w:rPr>
        <w:t xml:space="preserve"> de la Carrera de Ingeniería en Alimentos. Los programas de </w:t>
      </w:r>
      <w:r w:rsidRPr="00956266">
        <w:rPr>
          <w:rFonts w:cs="Arial"/>
          <w:snapToGrid w:val="0"/>
          <w:szCs w:val="24"/>
          <w:u w:val="single"/>
        </w:rPr>
        <w:t>Primer año</w:t>
      </w:r>
      <w:r>
        <w:rPr>
          <w:rFonts w:cs="Arial"/>
          <w:snapToGrid w:val="0"/>
          <w:szCs w:val="24"/>
          <w:u w:val="single"/>
        </w:rPr>
        <w:t xml:space="preserve">: </w:t>
      </w:r>
      <w:r>
        <w:rPr>
          <w:rFonts w:cs="Arial"/>
          <w:szCs w:val="24"/>
        </w:rPr>
        <w:t xml:space="preserve">Principios de la Producción Primaria. Química del Arroz. Portugués. Suelos y Recursos Hídricos. </w:t>
      </w:r>
      <w:r w:rsidRPr="00956266">
        <w:rPr>
          <w:rFonts w:cs="Arial"/>
          <w:snapToGrid w:val="0"/>
          <w:szCs w:val="24"/>
          <w:u w:val="single"/>
        </w:rPr>
        <w:t>Segundo año</w:t>
      </w:r>
      <w:r>
        <w:rPr>
          <w:rFonts w:cs="Arial"/>
          <w:snapToGrid w:val="0"/>
          <w:szCs w:val="24"/>
          <w:u w:val="single"/>
        </w:rPr>
        <w:t xml:space="preserve">: </w:t>
      </w:r>
      <w:r>
        <w:rPr>
          <w:rFonts w:cs="Arial"/>
          <w:szCs w:val="24"/>
        </w:rPr>
        <w:t>Recepción, Peritaje y Normativa. Principios de las Transformaciones del Arroz. Servicios Auxiliares, de la Tecnicatura Superior en Tecnología Arrocera.</w:t>
      </w:r>
    </w:p>
    <w:p w:rsidR="00264840" w:rsidRDefault="00264840" w:rsidP="001630B2">
      <w:pPr>
        <w:rPr>
          <w:szCs w:val="24"/>
        </w:rPr>
      </w:pPr>
    </w:p>
    <w:p w:rsidR="00264840" w:rsidRPr="00264840" w:rsidRDefault="009106F9" w:rsidP="001630B2">
      <w:pPr>
        <w:rPr>
          <w:szCs w:val="24"/>
        </w:rPr>
      </w:pPr>
      <w:r>
        <w:rPr>
          <w:szCs w:val="24"/>
        </w:rPr>
        <w:t>h</w:t>
      </w:r>
      <w:r w:rsidR="00264840">
        <w:rPr>
          <w:szCs w:val="24"/>
        </w:rPr>
        <w:t xml:space="preserve">) </w:t>
      </w:r>
      <w:r w:rsidR="00264840" w:rsidRPr="00F74CFA">
        <w:rPr>
          <w:szCs w:val="24"/>
          <w:u w:val="single"/>
        </w:rPr>
        <w:t>Comisión de Interpretación y Reglamento</w:t>
      </w:r>
      <w:r w:rsidR="000D3274">
        <w:rPr>
          <w:szCs w:val="24"/>
        </w:rPr>
        <w:t xml:space="preserve"> (Reglamento </w:t>
      </w:r>
      <w:proofErr w:type="spellStart"/>
      <w:r w:rsidR="000D3274">
        <w:rPr>
          <w:szCs w:val="24"/>
        </w:rPr>
        <w:t>BiciUNER</w:t>
      </w:r>
      <w:proofErr w:type="spellEnd"/>
      <w:r w:rsidR="006B5C75">
        <w:rPr>
          <w:szCs w:val="24"/>
        </w:rPr>
        <w:t>)</w:t>
      </w:r>
      <w:r w:rsidR="00F74CFA">
        <w:rPr>
          <w:szCs w:val="24"/>
        </w:rPr>
        <w:t xml:space="preserve">. Desde el Consejo Superior enviaron 20 bicicletas para cada unidad académica, la ordenanza que aprueba esto es la 415, de la cual la comisión de Interpretación y Reglamento debe realizar la reglamentación correspondiente, para la asignación de </w:t>
      </w:r>
      <w:proofErr w:type="gramStart"/>
      <w:r w:rsidR="00F74CFA">
        <w:rPr>
          <w:szCs w:val="24"/>
        </w:rPr>
        <w:t>las bici</w:t>
      </w:r>
      <w:proofErr w:type="gramEnd"/>
      <w:r w:rsidR="00F74CFA">
        <w:rPr>
          <w:szCs w:val="24"/>
        </w:rPr>
        <w:t xml:space="preserve"> a los estudiantes. </w:t>
      </w:r>
    </w:p>
    <w:p w:rsidR="001630B2" w:rsidRDefault="001630B2" w:rsidP="001630B2">
      <w:pPr>
        <w:rPr>
          <w:szCs w:val="24"/>
        </w:rPr>
      </w:pPr>
    </w:p>
    <w:p w:rsidR="009106F9" w:rsidRDefault="009106F9" w:rsidP="009106F9">
      <w:pPr>
        <w:jc w:val="both"/>
        <w:rPr>
          <w:rFonts w:cs="Arial"/>
        </w:rPr>
      </w:pPr>
      <w:r>
        <w:rPr>
          <w:szCs w:val="24"/>
        </w:rPr>
        <w:t>i</w:t>
      </w:r>
      <w:r w:rsidR="00DC5199">
        <w:rPr>
          <w:szCs w:val="24"/>
        </w:rPr>
        <w:t xml:space="preserve">) </w:t>
      </w:r>
      <w:r w:rsidR="008105A7">
        <w:rPr>
          <w:szCs w:val="24"/>
        </w:rPr>
        <w:t>Resoluciones Ad Referéndum</w:t>
      </w:r>
      <w:r>
        <w:rPr>
          <w:szCs w:val="24"/>
        </w:rPr>
        <w:t xml:space="preserve">: estas resoluciones se hicieron por la necesidad del dictado de clases en la escuela secundaria.  </w:t>
      </w:r>
      <w:r>
        <w:rPr>
          <w:rFonts w:cs="Arial"/>
        </w:rPr>
        <w:t>Resolución ad-referéndum del Consejo Directivo Nº 027/16 mediante la cual se designa</w:t>
      </w:r>
      <w:r w:rsidRPr="00D70374">
        <w:rPr>
          <w:rFonts w:cs="Arial"/>
        </w:rPr>
        <w:t xml:space="preserve"> interinamente en el cargo de Profesor de Nivel Medio </w:t>
      </w:r>
      <w:r>
        <w:rPr>
          <w:rFonts w:cs="Arial"/>
        </w:rPr>
        <w:t xml:space="preserve">de la Escuela Secundaria dependiente de esta Facultad, </w:t>
      </w:r>
      <w:r w:rsidRPr="00D70374">
        <w:rPr>
          <w:rFonts w:cs="Arial"/>
        </w:rPr>
        <w:t>en la asignatura</w:t>
      </w:r>
      <w:r>
        <w:rPr>
          <w:rFonts w:cs="Arial"/>
        </w:rPr>
        <w:t xml:space="preserve"> “</w:t>
      </w:r>
      <w:r>
        <w:t>GEOGRAFIA”,</w:t>
      </w:r>
      <w:r>
        <w:rPr>
          <w:rFonts w:cs="Arial"/>
        </w:rPr>
        <w:t xml:space="preserve"> con una carga horaria de ocho horas (8 hs) a la </w:t>
      </w:r>
      <w:r w:rsidRPr="009106F9">
        <w:rPr>
          <w:rFonts w:cs="Arial"/>
        </w:rPr>
        <w:t>Prof. Rocío STROPPI</w:t>
      </w:r>
      <w:r>
        <w:rPr>
          <w:rFonts w:cs="Arial"/>
        </w:rPr>
        <w:t>.</w:t>
      </w:r>
    </w:p>
    <w:p w:rsidR="009106F9" w:rsidRDefault="009106F9" w:rsidP="009106F9">
      <w:pPr>
        <w:jc w:val="both"/>
        <w:rPr>
          <w:rFonts w:cs="Arial"/>
        </w:rPr>
      </w:pPr>
      <w:r>
        <w:rPr>
          <w:rFonts w:cs="Arial"/>
        </w:rPr>
        <w:t>Resolución ad-referéndum del Consejo Directivo Nº 029/16 mediante la cual se designa</w:t>
      </w:r>
      <w:r w:rsidRPr="00D70374">
        <w:rPr>
          <w:rFonts w:cs="Arial"/>
        </w:rPr>
        <w:t xml:space="preserve"> interinamente en el cargo de Profesor de Nivel Medio </w:t>
      </w:r>
      <w:r>
        <w:rPr>
          <w:rFonts w:cs="Arial"/>
        </w:rPr>
        <w:t xml:space="preserve">de la Escuela Secundaria dependiente de esta Facultad, </w:t>
      </w:r>
      <w:r w:rsidRPr="00D70374">
        <w:rPr>
          <w:rFonts w:cs="Arial"/>
        </w:rPr>
        <w:t xml:space="preserve">en la asignatura </w:t>
      </w:r>
      <w:r>
        <w:rPr>
          <w:rFonts w:cs="Arial"/>
        </w:rPr>
        <w:t xml:space="preserve">“TALLER DE TECNOLOGIAS APLICADAS: SISTEMAS ELECTRICOS” con una carga horaria de tres  horas (3 hs) al </w:t>
      </w:r>
      <w:proofErr w:type="spellStart"/>
      <w:r w:rsidRPr="009106F9">
        <w:rPr>
          <w:rFonts w:cs="Arial"/>
        </w:rPr>
        <w:t>Tec</w:t>
      </w:r>
      <w:proofErr w:type="spellEnd"/>
      <w:r w:rsidRPr="009106F9">
        <w:rPr>
          <w:rFonts w:cs="Arial"/>
        </w:rPr>
        <w:t>. Roque Martin ALTAMIRANDA</w:t>
      </w:r>
    </w:p>
    <w:p w:rsidR="00DC5199" w:rsidRDefault="009106F9" w:rsidP="009106F9">
      <w:pPr>
        <w:jc w:val="both"/>
        <w:rPr>
          <w:szCs w:val="24"/>
        </w:rPr>
      </w:pPr>
      <w:r>
        <w:rPr>
          <w:rFonts w:cs="Arial"/>
        </w:rPr>
        <w:t>Resolución ad-referéndum del Consejo Directivo Nº 031/16 mediante la cual se designa</w:t>
      </w:r>
      <w:r w:rsidRPr="00D70374">
        <w:rPr>
          <w:rFonts w:cs="Arial"/>
        </w:rPr>
        <w:t xml:space="preserve"> interinamente en el cargo de Profesor de Nivel Medio </w:t>
      </w:r>
      <w:r>
        <w:rPr>
          <w:rFonts w:cs="Arial"/>
        </w:rPr>
        <w:t xml:space="preserve">de la Escuela Secundaria dependiente de esta Facultad, </w:t>
      </w:r>
      <w:r w:rsidRPr="00D70374">
        <w:rPr>
          <w:rFonts w:cs="Arial"/>
        </w:rPr>
        <w:t xml:space="preserve">en la asignatura </w:t>
      </w:r>
      <w:r>
        <w:rPr>
          <w:rFonts w:cs="Arial"/>
        </w:rPr>
        <w:t>“</w:t>
      </w:r>
      <w:r w:rsidRPr="00D70374">
        <w:rPr>
          <w:rFonts w:cs="Arial"/>
        </w:rPr>
        <w:t>INGLES</w:t>
      </w:r>
      <w:r>
        <w:rPr>
          <w:rFonts w:cs="Arial"/>
        </w:rPr>
        <w:t>”</w:t>
      </w:r>
      <w:r w:rsidRPr="00D70374">
        <w:rPr>
          <w:rFonts w:cs="Arial"/>
        </w:rPr>
        <w:t xml:space="preserve"> con una carga horaria de cuatro  horas (4 hs) a la  </w:t>
      </w:r>
      <w:r w:rsidRPr="009106F9">
        <w:rPr>
          <w:rFonts w:cs="Arial"/>
        </w:rPr>
        <w:t>Prof. María de los Milagros ENCINA</w:t>
      </w:r>
    </w:p>
    <w:p w:rsidR="009106F9" w:rsidRDefault="009106F9" w:rsidP="00DC5199">
      <w:pPr>
        <w:pStyle w:val="Prrafodelista"/>
        <w:ind w:left="0"/>
        <w:jc w:val="both"/>
        <w:rPr>
          <w:szCs w:val="24"/>
        </w:rPr>
      </w:pPr>
    </w:p>
    <w:p w:rsidR="006D4545" w:rsidRDefault="006D4545" w:rsidP="00DC5199">
      <w:pPr>
        <w:pStyle w:val="Prrafodelista"/>
        <w:ind w:left="0"/>
        <w:jc w:val="both"/>
        <w:rPr>
          <w:szCs w:val="24"/>
        </w:rPr>
      </w:pPr>
      <w:r>
        <w:rPr>
          <w:szCs w:val="24"/>
        </w:rPr>
        <w:t>J</w:t>
      </w:r>
      <w:r w:rsidR="000D3274">
        <w:rPr>
          <w:szCs w:val="24"/>
        </w:rPr>
        <w:t xml:space="preserve">) </w:t>
      </w:r>
      <w:r w:rsidR="00290392">
        <w:rPr>
          <w:szCs w:val="24"/>
        </w:rPr>
        <w:t>Notas</w:t>
      </w:r>
      <w:r w:rsidR="00463B78">
        <w:rPr>
          <w:szCs w:val="24"/>
        </w:rPr>
        <w:t xml:space="preserve"> de la Directora</w:t>
      </w:r>
      <w:r>
        <w:rPr>
          <w:szCs w:val="24"/>
        </w:rPr>
        <w:t>. Solicitando el llamado a concurso para un cargo de Ingles y Grupos y Organizaciones, esta ultima por la  renuncia de la Lic. Laura Gervasi.</w:t>
      </w:r>
    </w:p>
    <w:p w:rsidR="00DC5199" w:rsidRDefault="006D4545" w:rsidP="00DC5199">
      <w:pPr>
        <w:pStyle w:val="Prrafodelista"/>
        <w:ind w:left="0"/>
        <w:jc w:val="both"/>
        <w:rPr>
          <w:szCs w:val="24"/>
        </w:rPr>
      </w:pPr>
      <w:r>
        <w:rPr>
          <w:szCs w:val="24"/>
        </w:rPr>
        <w:t xml:space="preserve">También pide el aumento de la carga horaria del grupo de orientación integrado por </w:t>
      </w:r>
      <w:proofErr w:type="gramStart"/>
      <w:r>
        <w:rPr>
          <w:szCs w:val="24"/>
        </w:rPr>
        <w:t>las</w:t>
      </w:r>
      <w:proofErr w:type="gramEnd"/>
      <w:r>
        <w:rPr>
          <w:szCs w:val="24"/>
        </w:rPr>
        <w:t xml:space="preserve"> Lic. </w:t>
      </w:r>
      <w:proofErr w:type="spellStart"/>
      <w:r>
        <w:rPr>
          <w:szCs w:val="24"/>
        </w:rPr>
        <w:t>Techera</w:t>
      </w:r>
      <w:proofErr w:type="spellEnd"/>
      <w:r>
        <w:rPr>
          <w:szCs w:val="24"/>
        </w:rPr>
        <w:t xml:space="preserve"> y Oneto de 6 a </w:t>
      </w:r>
      <w:r w:rsidR="003016C0">
        <w:rPr>
          <w:szCs w:val="24"/>
        </w:rPr>
        <w:t>16 hs.</w:t>
      </w:r>
      <w:r w:rsidR="00463008">
        <w:rPr>
          <w:szCs w:val="24"/>
        </w:rPr>
        <w:t xml:space="preserve"> </w:t>
      </w:r>
    </w:p>
    <w:p w:rsidR="00DC5199" w:rsidRDefault="00463008" w:rsidP="00DC5199">
      <w:pPr>
        <w:pStyle w:val="Prrafodelista"/>
        <w:ind w:left="0"/>
        <w:jc w:val="both"/>
        <w:rPr>
          <w:szCs w:val="24"/>
        </w:rPr>
      </w:pPr>
      <w:r>
        <w:rPr>
          <w:rFonts w:cs="Arial"/>
        </w:rPr>
        <w:t xml:space="preserve">Designación interina en el cargo de Profesor de Nivel Medio en la asignatura TECNOLOGIAS APLICADAS: PROCESOS INDUSTRIALES con una carga horaria de cuatro horas (4 hs) al </w:t>
      </w:r>
      <w:proofErr w:type="spellStart"/>
      <w:r w:rsidRPr="00463008">
        <w:rPr>
          <w:rFonts w:cs="Arial"/>
        </w:rPr>
        <w:t>Med</w:t>
      </w:r>
      <w:proofErr w:type="spellEnd"/>
      <w:r w:rsidRPr="00463008">
        <w:rPr>
          <w:rFonts w:cs="Arial"/>
        </w:rPr>
        <w:t xml:space="preserve">. </w:t>
      </w:r>
      <w:proofErr w:type="spellStart"/>
      <w:r w:rsidRPr="00463008">
        <w:rPr>
          <w:rFonts w:cs="Arial"/>
        </w:rPr>
        <w:t>Vet</w:t>
      </w:r>
      <w:proofErr w:type="spellEnd"/>
      <w:r w:rsidRPr="00463008">
        <w:rPr>
          <w:rFonts w:cs="Arial"/>
        </w:rPr>
        <w:t>. Diego Pablo HIRIGOYEN</w:t>
      </w:r>
      <w:r w:rsidRPr="00014F63">
        <w:rPr>
          <w:rFonts w:cs="Arial"/>
          <w:b/>
        </w:rPr>
        <w:t xml:space="preserve"> </w:t>
      </w:r>
    </w:p>
    <w:p w:rsidR="00463008" w:rsidRDefault="00463008" w:rsidP="000D3274">
      <w:pPr>
        <w:pStyle w:val="Prrafodelista"/>
        <w:ind w:left="0"/>
        <w:jc w:val="both"/>
        <w:rPr>
          <w:szCs w:val="24"/>
        </w:rPr>
      </w:pPr>
    </w:p>
    <w:p w:rsidR="00DC5199" w:rsidRPr="003B38B5" w:rsidRDefault="003016C0" w:rsidP="000D3274">
      <w:pPr>
        <w:pStyle w:val="Prrafodelista"/>
        <w:ind w:left="0"/>
        <w:jc w:val="both"/>
        <w:rPr>
          <w:szCs w:val="24"/>
        </w:rPr>
      </w:pPr>
      <w:r w:rsidRPr="003016C0">
        <w:rPr>
          <w:szCs w:val="24"/>
        </w:rPr>
        <w:t>K)</w:t>
      </w:r>
      <w:r>
        <w:rPr>
          <w:szCs w:val="24"/>
        </w:rPr>
        <w:t xml:space="preserve"> </w:t>
      </w:r>
      <w:r w:rsidR="000D3274">
        <w:rPr>
          <w:szCs w:val="24"/>
        </w:rPr>
        <w:t>Actas becas</w:t>
      </w:r>
      <w:r>
        <w:rPr>
          <w:szCs w:val="24"/>
        </w:rPr>
        <w:t>: se pone a consideración los órdenes de meritos de las becas de comedor (35 becas), de formación (antes se llamaban de RRHH, 13 becas)</w:t>
      </w:r>
    </w:p>
    <w:p w:rsidR="00463008" w:rsidRPr="000D56D4" w:rsidRDefault="00463008" w:rsidP="00DC5199">
      <w:pPr>
        <w:pStyle w:val="Prrafodelista"/>
        <w:ind w:left="0"/>
        <w:jc w:val="both"/>
        <w:rPr>
          <w:szCs w:val="24"/>
          <w:u w:val="single"/>
        </w:rPr>
      </w:pPr>
    </w:p>
    <w:p w:rsidR="00DC5199" w:rsidRPr="000D56D4" w:rsidRDefault="00463008" w:rsidP="00DC5199">
      <w:pPr>
        <w:pStyle w:val="Prrafodelista"/>
        <w:ind w:left="0"/>
        <w:jc w:val="both"/>
        <w:rPr>
          <w:szCs w:val="24"/>
          <w:u w:val="single"/>
        </w:rPr>
      </w:pPr>
      <w:r w:rsidRPr="000D56D4">
        <w:rPr>
          <w:szCs w:val="24"/>
          <w:u w:val="single"/>
        </w:rPr>
        <w:t>ACADEMICA</w:t>
      </w:r>
    </w:p>
    <w:p w:rsidR="00DC5199" w:rsidRDefault="00DC5199" w:rsidP="003016C0">
      <w:pPr>
        <w:rPr>
          <w:szCs w:val="24"/>
        </w:rPr>
      </w:pPr>
      <w:r>
        <w:rPr>
          <w:szCs w:val="24"/>
        </w:rPr>
        <w:t>Títulos</w:t>
      </w:r>
      <w:r w:rsidR="00DA713F">
        <w:rPr>
          <w:szCs w:val="24"/>
        </w:rPr>
        <w:t xml:space="preserve">: </w:t>
      </w:r>
      <w:proofErr w:type="spellStart"/>
      <w:r w:rsidR="00DA713F">
        <w:rPr>
          <w:szCs w:val="24"/>
        </w:rPr>
        <w:t>Exp</w:t>
      </w:r>
      <w:proofErr w:type="spellEnd"/>
      <w:r w:rsidR="00DA713F">
        <w:rPr>
          <w:szCs w:val="24"/>
        </w:rPr>
        <w:t>. TSTA Luis Alberto FERNANDEZ BERNIS; TGG María Laura VILLALBA; T.S.T. Av. Juan Pablo LOUREYRO.</w:t>
      </w:r>
    </w:p>
    <w:p w:rsidR="00463008" w:rsidRDefault="00463008" w:rsidP="00463008">
      <w:pPr>
        <w:jc w:val="both"/>
        <w:rPr>
          <w:szCs w:val="24"/>
        </w:rPr>
      </w:pPr>
    </w:p>
    <w:p w:rsidR="008105A7" w:rsidRDefault="008105A7" w:rsidP="00463008">
      <w:pPr>
        <w:jc w:val="both"/>
        <w:rPr>
          <w:szCs w:val="24"/>
        </w:rPr>
      </w:pPr>
      <w:r>
        <w:rPr>
          <w:szCs w:val="24"/>
        </w:rPr>
        <w:t>Propuesta designación como PT</w:t>
      </w:r>
      <w:r w:rsidR="00DA713F">
        <w:rPr>
          <w:szCs w:val="24"/>
        </w:rPr>
        <w:t xml:space="preserve">I </w:t>
      </w:r>
      <w:r>
        <w:rPr>
          <w:szCs w:val="24"/>
        </w:rPr>
        <w:t xml:space="preserve">DS </w:t>
      </w:r>
      <w:r w:rsidR="00DA713F">
        <w:rPr>
          <w:szCs w:val="24"/>
        </w:rPr>
        <w:t>por 2 meses</w:t>
      </w:r>
      <w:r>
        <w:rPr>
          <w:szCs w:val="24"/>
        </w:rPr>
        <w:t xml:space="preserve"> – Ing. M</w:t>
      </w:r>
      <w:r w:rsidR="00290392">
        <w:rPr>
          <w:szCs w:val="24"/>
        </w:rPr>
        <w:t>ONTESANO</w:t>
      </w:r>
      <w:r>
        <w:rPr>
          <w:szCs w:val="24"/>
        </w:rPr>
        <w:t xml:space="preserve"> – Crédito “Simulación de procesos”</w:t>
      </w:r>
      <w:r w:rsidR="00290392">
        <w:rPr>
          <w:szCs w:val="24"/>
        </w:rPr>
        <w:t>.</w:t>
      </w:r>
    </w:p>
    <w:p w:rsidR="00463008" w:rsidRDefault="00463008" w:rsidP="00463008">
      <w:pPr>
        <w:jc w:val="both"/>
        <w:rPr>
          <w:szCs w:val="24"/>
        </w:rPr>
      </w:pPr>
    </w:p>
    <w:p w:rsidR="008105A7" w:rsidRDefault="00DA713F" w:rsidP="00463008">
      <w:pPr>
        <w:jc w:val="both"/>
        <w:rPr>
          <w:szCs w:val="24"/>
        </w:rPr>
      </w:pPr>
      <w:r>
        <w:rPr>
          <w:szCs w:val="24"/>
        </w:rPr>
        <w:t>Propuesta designación como PTI DS por 2 meses – Arq. Eduardo BRUNO –  “Herramientas de diseño avanzado”</w:t>
      </w:r>
      <w:r w:rsidR="00290392">
        <w:rPr>
          <w:szCs w:val="24"/>
        </w:rPr>
        <w:t>.</w:t>
      </w:r>
    </w:p>
    <w:p w:rsidR="00463008" w:rsidRDefault="00463008" w:rsidP="00463008">
      <w:pPr>
        <w:ind w:left="142"/>
        <w:jc w:val="both"/>
        <w:rPr>
          <w:szCs w:val="24"/>
        </w:rPr>
      </w:pPr>
    </w:p>
    <w:p w:rsidR="00DA713F" w:rsidRDefault="00DA713F" w:rsidP="00463008">
      <w:pPr>
        <w:ind w:left="142"/>
        <w:jc w:val="both"/>
        <w:rPr>
          <w:szCs w:val="24"/>
        </w:rPr>
      </w:pPr>
      <w:r>
        <w:rPr>
          <w:szCs w:val="24"/>
        </w:rPr>
        <w:t>Propuesta jurados concursos Tecnicaturas 2º C.</w:t>
      </w:r>
    </w:p>
    <w:p w:rsidR="00463008" w:rsidRDefault="00463008" w:rsidP="00463008">
      <w:pPr>
        <w:ind w:left="142"/>
        <w:jc w:val="both"/>
        <w:rPr>
          <w:szCs w:val="24"/>
        </w:rPr>
      </w:pPr>
    </w:p>
    <w:p w:rsidR="004E288C" w:rsidRDefault="004532BF" w:rsidP="004E288C">
      <w:pPr>
        <w:ind w:right="-426"/>
        <w:jc w:val="both"/>
        <w:rPr>
          <w:rFonts w:cs="Arial"/>
        </w:rPr>
      </w:pPr>
      <w:r w:rsidRPr="004E288C">
        <w:rPr>
          <w:szCs w:val="24"/>
          <w:u w:val="single"/>
        </w:rPr>
        <w:t xml:space="preserve">Acta Concurso </w:t>
      </w:r>
      <w:proofErr w:type="spellStart"/>
      <w:r w:rsidRPr="004E288C">
        <w:rPr>
          <w:szCs w:val="24"/>
          <w:u w:val="single"/>
        </w:rPr>
        <w:t>Aux</w:t>
      </w:r>
      <w:proofErr w:type="spellEnd"/>
      <w:r w:rsidRPr="004E288C">
        <w:rPr>
          <w:szCs w:val="24"/>
          <w:u w:val="single"/>
        </w:rPr>
        <w:t xml:space="preserve">. </w:t>
      </w:r>
      <w:proofErr w:type="gramStart"/>
      <w:r w:rsidRPr="004E288C">
        <w:rPr>
          <w:szCs w:val="24"/>
          <w:u w:val="single"/>
        </w:rPr>
        <w:t>alumno</w:t>
      </w:r>
      <w:proofErr w:type="gramEnd"/>
      <w:r w:rsidRPr="004E288C">
        <w:rPr>
          <w:szCs w:val="24"/>
          <w:u w:val="single"/>
        </w:rPr>
        <w:t xml:space="preserve"> química General</w:t>
      </w:r>
      <w:r>
        <w:rPr>
          <w:szCs w:val="24"/>
        </w:rPr>
        <w:t>.</w:t>
      </w:r>
      <w:r w:rsidR="004E288C">
        <w:rPr>
          <w:szCs w:val="24"/>
        </w:rPr>
        <w:t xml:space="preserve"> </w:t>
      </w:r>
      <w:proofErr w:type="gramStart"/>
      <w:r w:rsidR="004E288C">
        <w:rPr>
          <w:rFonts w:cs="Arial"/>
        </w:rPr>
        <w:t>el</w:t>
      </w:r>
      <w:proofErr w:type="gramEnd"/>
      <w:r w:rsidR="004E288C">
        <w:rPr>
          <w:rFonts w:cs="Arial"/>
        </w:rPr>
        <w:t xml:space="preserve"> siguiente orden de merito: 1°- AMENGUAL, Victoria; 2°- CEROLENI, Alexis y 3°- MASETTO, Mónica.-</w:t>
      </w:r>
    </w:p>
    <w:p w:rsidR="004E288C" w:rsidRDefault="004E288C" w:rsidP="004E288C">
      <w:pPr>
        <w:ind w:right="-426"/>
        <w:jc w:val="both"/>
        <w:rPr>
          <w:rFonts w:cs="Arial"/>
        </w:rPr>
      </w:pPr>
      <w:r>
        <w:rPr>
          <w:rFonts w:cs="Arial"/>
        </w:rPr>
        <w:tab/>
        <w:t xml:space="preserve"> </w:t>
      </w:r>
    </w:p>
    <w:p w:rsidR="003345E1" w:rsidRDefault="003345E1" w:rsidP="00463008">
      <w:pPr>
        <w:ind w:left="142"/>
        <w:jc w:val="both"/>
        <w:rPr>
          <w:szCs w:val="24"/>
        </w:rPr>
      </w:pPr>
    </w:p>
    <w:p w:rsidR="00463008" w:rsidRDefault="00463008" w:rsidP="00463008">
      <w:pPr>
        <w:ind w:left="142"/>
        <w:jc w:val="both"/>
        <w:rPr>
          <w:szCs w:val="24"/>
        </w:rPr>
      </w:pPr>
    </w:p>
    <w:p w:rsidR="00060360" w:rsidRDefault="00060360" w:rsidP="00463008">
      <w:pPr>
        <w:ind w:left="142"/>
        <w:jc w:val="both"/>
        <w:rPr>
          <w:szCs w:val="24"/>
        </w:rPr>
      </w:pPr>
      <w:r>
        <w:rPr>
          <w:szCs w:val="24"/>
        </w:rPr>
        <w:t>Programa Analítico de propiedades Física de Alimentos.</w:t>
      </w:r>
      <w:r w:rsidR="00463008">
        <w:rPr>
          <w:szCs w:val="24"/>
        </w:rPr>
        <w:t xml:space="preserve"> Pase al Departamento y Comisión de Enseñanza</w:t>
      </w:r>
    </w:p>
    <w:p w:rsidR="00463008" w:rsidRDefault="00463008" w:rsidP="00463008">
      <w:pPr>
        <w:ind w:left="142"/>
        <w:jc w:val="both"/>
        <w:rPr>
          <w:szCs w:val="24"/>
        </w:rPr>
      </w:pPr>
    </w:p>
    <w:p w:rsidR="00060360" w:rsidRDefault="00060360" w:rsidP="00463008">
      <w:pPr>
        <w:ind w:left="142"/>
        <w:jc w:val="both"/>
        <w:rPr>
          <w:szCs w:val="24"/>
        </w:rPr>
      </w:pPr>
      <w:r>
        <w:rPr>
          <w:szCs w:val="24"/>
        </w:rPr>
        <w:t>Designaciones Docentes.</w:t>
      </w:r>
    </w:p>
    <w:p w:rsidR="00060360" w:rsidRDefault="004532BF" w:rsidP="00463008">
      <w:pPr>
        <w:ind w:left="142"/>
        <w:jc w:val="both"/>
        <w:rPr>
          <w:szCs w:val="24"/>
        </w:rPr>
      </w:pPr>
      <w:r>
        <w:rPr>
          <w:szCs w:val="24"/>
        </w:rPr>
        <w:t>Cargos de JTP In</w:t>
      </w:r>
      <w:r w:rsidR="00290392">
        <w:rPr>
          <w:szCs w:val="24"/>
        </w:rPr>
        <w:t>terinos para nuevos Doctorados.</w:t>
      </w:r>
      <w:r w:rsidR="00463008">
        <w:rPr>
          <w:szCs w:val="24"/>
        </w:rPr>
        <w:t xml:space="preserve"> La Ing. Belén Medina obtuvo una beca del CONICET para realizar su doctorado, lo cual solicita un cargo de Jefe de Trabajos Prácticos Interino. Pase a Comisión de Enseñanza</w:t>
      </w:r>
    </w:p>
    <w:p w:rsidR="00463008" w:rsidRDefault="00463008" w:rsidP="00463008">
      <w:pPr>
        <w:ind w:left="142"/>
        <w:jc w:val="both"/>
        <w:rPr>
          <w:szCs w:val="24"/>
        </w:rPr>
      </w:pPr>
    </w:p>
    <w:p w:rsidR="00060360" w:rsidRDefault="004532BF" w:rsidP="00463008">
      <w:pPr>
        <w:ind w:left="142"/>
        <w:jc w:val="both"/>
        <w:rPr>
          <w:szCs w:val="24"/>
        </w:rPr>
      </w:pPr>
      <w:r>
        <w:rPr>
          <w:szCs w:val="24"/>
        </w:rPr>
        <w:t>Matemática I y Matemática II de Ingeniería en Mecatrónica</w:t>
      </w:r>
      <w:r w:rsidR="00290392">
        <w:rPr>
          <w:szCs w:val="24"/>
        </w:rPr>
        <w:t>.</w:t>
      </w:r>
      <w:r>
        <w:rPr>
          <w:szCs w:val="24"/>
        </w:rPr>
        <w:t xml:space="preserve"> </w:t>
      </w:r>
      <w:r w:rsidR="00463008">
        <w:rPr>
          <w:szCs w:val="24"/>
        </w:rPr>
        <w:t>La Lic. Gómez dicta las asignaturas nombradas, se solicito un cambio en el cargo de adjunto a titular.</w:t>
      </w:r>
    </w:p>
    <w:p w:rsidR="00463008" w:rsidRDefault="00463008" w:rsidP="00463008">
      <w:pPr>
        <w:ind w:left="142"/>
        <w:jc w:val="both"/>
        <w:rPr>
          <w:szCs w:val="24"/>
        </w:rPr>
      </w:pPr>
    </w:p>
    <w:p w:rsidR="003345E1" w:rsidRDefault="003345E1" w:rsidP="00463008">
      <w:pPr>
        <w:ind w:left="142"/>
        <w:jc w:val="both"/>
        <w:rPr>
          <w:rFonts w:cs="Arial"/>
          <w:snapToGrid w:val="0"/>
          <w:szCs w:val="24"/>
        </w:rPr>
      </w:pPr>
      <w:r>
        <w:rPr>
          <w:szCs w:val="24"/>
        </w:rPr>
        <w:t>Acta concurso beca intercambio Interculturales 2016.</w:t>
      </w:r>
      <w:r w:rsidR="00463008">
        <w:rPr>
          <w:szCs w:val="24"/>
        </w:rPr>
        <w:t xml:space="preserve"> </w:t>
      </w:r>
      <w:r w:rsidR="00463008">
        <w:rPr>
          <w:rFonts w:cs="Arial"/>
          <w:snapToGrid w:val="0"/>
        </w:rPr>
        <w:t>D</w:t>
      </w:r>
      <w:r w:rsidR="00463008" w:rsidRPr="007B37AA">
        <w:rPr>
          <w:rFonts w:cs="Arial"/>
          <w:snapToGrid w:val="0"/>
        </w:rPr>
        <w:t xml:space="preserve">espacho de la </w:t>
      </w:r>
      <w:r w:rsidR="00463008">
        <w:rPr>
          <w:rFonts w:cs="Arial"/>
          <w:snapToGrid w:val="0"/>
        </w:rPr>
        <w:t>Comisión Evaluadora y</w:t>
      </w:r>
      <w:r w:rsidR="00463008">
        <w:rPr>
          <w:rFonts w:cs="Arial"/>
          <w:b/>
          <w:snapToGrid w:val="0"/>
        </w:rPr>
        <w:t xml:space="preserve"> </w:t>
      </w:r>
      <w:r w:rsidR="00463008" w:rsidRPr="007B37AA">
        <w:rPr>
          <w:rFonts w:cs="Arial"/>
          <w:snapToGrid w:val="0"/>
        </w:rPr>
        <w:t>a</w:t>
      </w:r>
      <w:r w:rsidR="00463008">
        <w:rPr>
          <w:rFonts w:cs="Arial"/>
          <w:snapToGrid w:val="0"/>
          <w:szCs w:val="24"/>
        </w:rPr>
        <w:t xml:space="preserve">signar al alumno </w:t>
      </w:r>
      <w:r w:rsidR="00463008" w:rsidRPr="00463008">
        <w:rPr>
          <w:rFonts w:cs="Arial"/>
          <w:snapToGrid w:val="0"/>
        </w:rPr>
        <w:t>LOPEZ CEROLENI, Nicolás Gabriel,</w:t>
      </w:r>
      <w:r w:rsidR="00463008" w:rsidRPr="004027DC">
        <w:rPr>
          <w:rFonts w:cs="Arial"/>
          <w:snapToGrid w:val="0"/>
          <w:szCs w:val="24"/>
        </w:rPr>
        <w:t xml:space="preserve"> una beca de Intercambio Intercultural Universitario del Programa Escala Estudiantil</w:t>
      </w:r>
      <w:r w:rsidR="00463008">
        <w:rPr>
          <w:rFonts w:cs="Arial"/>
          <w:snapToGrid w:val="0"/>
          <w:szCs w:val="24"/>
        </w:rPr>
        <w:t xml:space="preserve"> </w:t>
      </w:r>
      <w:r w:rsidR="00463008" w:rsidRPr="007B37AA">
        <w:rPr>
          <w:rFonts w:cs="Arial"/>
          <w:szCs w:val="24"/>
        </w:rPr>
        <w:t>de AUGM (Asociación de Universidades Grupo Montevideo)</w:t>
      </w:r>
      <w:r w:rsidR="00463008" w:rsidRPr="007B37AA">
        <w:rPr>
          <w:rFonts w:cs="Arial"/>
          <w:snapToGrid w:val="0"/>
          <w:szCs w:val="24"/>
        </w:rPr>
        <w:t xml:space="preserve"> </w:t>
      </w:r>
      <w:r w:rsidR="00463008">
        <w:rPr>
          <w:rFonts w:cs="Arial"/>
          <w:snapToGrid w:val="0"/>
          <w:szCs w:val="24"/>
        </w:rPr>
        <w:t>para la Facultad</w:t>
      </w:r>
      <w:r w:rsidR="00463008" w:rsidRPr="004027DC">
        <w:rPr>
          <w:rFonts w:cs="Arial"/>
          <w:snapToGrid w:val="0"/>
          <w:szCs w:val="24"/>
        </w:rPr>
        <w:t xml:space="preserve">  de </w:t>
      </w:r>
      <w:r w:rsidR="00463008">
        <w:rPr>
          <w:rFonts w:cs="Arial"/>
          <w:snapToGrid w:val="0"/>
          <w:szCs w:val="24"/>
        </w:rPr>
        <w:t>Ingeniería en Alimentos de la Universi</w:t>
      </w:r>
      <w:r w:rsidR="00463008" w:rsidRPr="004027DC">
        <w:rPr>
          <w:rFonts w:cs="Arial"/>
          <w:snapToGrid w:val="0"/>
          <w:szCs w:val="24"/>
        </w:rPr>
        <w:t xml:space="preserve">dad </w:t>
      </w:r>
      <w:r w:rsidR="00463008">
        <w:rPr>
          <w:rFonts w:cs="Arial"/>
          <w:snapToGrid w:val="0"/>
          <w:szCs w:val="24"/>
        </w:rPr>
        <w:t xml:space="preserve">Federal de Minas </w:t>
      </w:r>
      <w:proofErr w:type="spellStart"/>
      <w:r w:rsidR="00463008">
        <w:rPr>
          <w:rFonts w:cs="Arial"/>
          <w:snapToGrid w:val="0"/>
          <w:szCs w:val="24"/>
        </w:rPr>
        <w:t>Geráis</w:t>
      </w:r>
      <w:proofErr w:type="spellEnd"/>
      <w:r w:rsidR="00463008" w:rsidRPr="004027DC">
        <w:rPr>
          <w:rFonts w:cs="Arial"/>
          <w:snapToGrid w:val="0"/>
          <w:szCs w:val="24"/>
        </w:rPr>
        <w:t>, Brasil</w:t>
      </w:r>
    </w:p>
    <w:p w:rsidR="000D56D4" w:rsidRDefault="000D56D4" w:rsidP="00463008">
      <w:pPr>
        <w:ind w:left="142"/>
        <w:jc w:val="both"/>
        <w:rPr>
          <w:rFonts w:cs="Arial"/>
          <w:snapToGrid w:val="0"/>
          <w:szCs w:val="24"/>
        </w:rPr>
      </w:pPr>
    </w:p>
    <w:p w:rsidR="000D56D4" w:rsidRDefault="000D56D4" w:rsidP="00463008">
      <w:pPr>
        <w:ind w:left="142"/>
        <w:jc w:val="both"/>
        <w:rPr>
          <w:szCs w:val="24"/>
        </w:rPr>
      </w:pPr>
      <w:r>
        <w:rPr>
          <w:rFonts w:cs="Arial"/>
        </w:rPr>
        <w:t xml:space="preserve">Se presentaron los siguientes proyectos de </w:t>
      </w:r>
      <w:r w:rsidR="001E39EB">
        <w:rPr>
          <w:rFonts w:cs="Arial"/>
        </w:rPr>
        <w:t>Innovación</w:t>
      </w:r>
      <w:r>
        <w:rPr>
          <w:rFonts w:cs="Arial"/>
        </w:rPr>
        <w:t xml:space="preserve">: 1.- Aprovechamiento de los recursos tecnológicos como herramienta para favorecer la articulación escuela secundaria – Universidad en el área de conocimiento de la química. (Química General – Crédito de Lácteos), Responsable. Dra. Hilda ROUSSERIE. 2.- Trabajo experimental de respiración de variedades de cítricos exportables. (Procesos I). Responsable. Ing. Carlos VIDAL. 3.- Análisis estadístico sobre el espesor de diferentes envases agroalimentarios. (Introducción a la Estadística- TUCIA). Responsable Lic. Norma MARTINEZ. 4.- Fermentación alcohólica. Evolución del contenido alcohólico durante el proceso de obtención de hidromiel. (Biotecnología). Responsable Dra. Cristina DAVIES. 5.- Fortalecimiento de material de laboratorio de la cátedra de Biología. (Biología). Responsable Dra. Mariana LAGADARI. 6.- Evaluación de daños en tejidos vegetales mediante reacción colorimétrica (Biología- Procesos I). Responsable Ing. Fabricio RAVIOL. 7.- Determinación de la variación de niveles de presión sonora en un área de trabajo y su espacio circundante a raíz de diferentes cortinas de sonido. (Higiene y Seguridad – TUCIA). Responsable </w:t>
      </w:r>
      <w:proofErr w:type="spellStart"/>
      <w:r>
        <w:rPr>
          <w:rFonts w:cs="Arial"/>
        </w:rPr>
        <w:t>Bioing</w:t>
      </w:r>
      <w:proofErr w:type="spellEnd"/>
      <w:r>
        <w:rPr>
          <w:rFonts w:cs="Arial"/>
        </w:rPr>
        <w:t>. Esteban FLESLER. 8.- Realización de nuevos trabajos prácticos en la asignatura Electrotecnia y Tecnología electrónica. (Electrotecnia – Tecnología Electrónica). Responsable Ing. Andrés PALOU.</w:t>
      </w:r>
    </w:p>
    <w:p w:rsidR="00E54C73" w:rsidRDefault="00E54C73" w:rsidP="00E54C73">
      <w:pPr>
        <w:jc w:val="both"/>
        <w:rPr>
          <w:szCs w:val="24"/>
        </w:rPr>
      </w:pPr>
    </w:p>
    <w:p w:rsidR="00E54C73" w:rsidRPr="000D56D4" w:rsidRDefault="00E54C73" w:rsidP="00E54C73">
      <w:pPr>
        <w:jc w:val="both"/>
        <w:rPr>
          <w:szCs w:val="24"/>
          <w:u w:val="single"/>
        </w:rPr>
      </w:pPr>
      <w:r w:rsidRPr="000D56D4">
        <w:rPr>
          <w:szCs w:val="24"/>
          <w:u w:val="single"/>
        </w:rPr>
        <w:t xml:space="preserve"> EXTENSIÓN</w:t>
      </w:r>
    </w:p>
    <w:p w:rsidR="00E54C73" w:rsidRDefault="00E54C73" w:rsidP="00E54C73">
      <w:pPr>
        <w:jc w:val="both"/>
        <w:rPr>
          <w:b/>
          <w:szCs w:val="24"/>
          <w:u w:val="single"/>
        </w:rPr>
      </w:pPr>
    </w:p>
    <w:p w:rsidR="001E39EB" w:rsidRPr="001E39EB" w:rsidRDefault="004532BF" w:rsidP="001E39EB">
      <w:pPr>
        <w:rPr>
          <w:szCs w:val="24"/>
          <w:lang w:val="es-ES"/>
        </w:rPr>
      </w:pPr>
      <w:r>
        <w:rPr>
          <w:szCs w:val="24"/>
        </w:rPr>
        <w:t xml:space="preserve">Acta de la Comisión </w:t>
      </w:r>
      <w:r w:rsidR="009957FB">
        <w:rPr>
          <w:szCs w:val="24"/>
        </w:rPr>
        <w:t>de Extensión:</w:t>
      </w:r>
      <w:r w:rsidR="00E54C73" w:rsidRPr="00E54C73">
        <w:rPr>
          <w:szCs w:val="24"/>
        </w:rPr>
        <w:t xml:space="preserve"> Proyectos de Extensión y Actividades Culturales.</w:t>
      </w:r>
      <w:r w:rsidR="000D56D4">
        <w:rPr>
          <w:szCs w:val="24"/>
        </w:rPr>
        <w:t xml:space="preserve"> </w:t>
      </w:r>
      <w:r w:rsidR="001E39EB">
        <w:rPr>
          <w:szCs w:val="24"/>
          <w:lang w:val="es-ES"/>
        </w:rPr>
        <w:t>Proyecto</w:t>
      </w:r>
      <w:r w:rsidR="001E39EB" w:rsidRPr="001E39EB">
        <w:rPr>
          <w:szCs w:val="24"/>
          <w:lang w:val="es-ES"/>
        </w:rPr>
        <w:t xml:space="preserve"> “Hacia una transformación en la organización productiva en materia de seguridad alimentaria en la región de Salto Grande”, dirigido por Dra. Hilda ROUSSERIE y “Experimentar, versión 3.0” dirigido por el Ing. José PARAMO.-</w:t>
      </w:r>
    </w:p>
    <w:p w:rsidR="001E39EB" w:rsidRPr="001E39EB" w:rsidRDefault="001E39EB" w:rsidP="001E39EB">
      <w:pPr>
        <w:jc w:val="both"/>
        <w:rPr>
          <w:bCs/>
          <w:szCs w:val="24"/>
          <w:lang w:val="es-ES"/>
        </w:rPr>
      </w:pPr>
      <w:r>
        <w:rPr>
          <w:szCs w:val="24"/>
          <w:lang w:val="es-ES"/>
        </w:rPr>
        <w:t>T</w:t>
      </w:r>
      <w:r w:rsidRPr="001E39EB">
        <w:rPr>
          <w:szCs w:val="24"/>
          <w:lang w:val="es-ES"/>
        </w:rPr>
        <w:t xml:space="preserve">alleres “Alimentando la cultura”, dirigido por el C.E.C.AL. </w:t>
      </w:r>
      <w:proofErr w:type="gramStart"/>
      <w:r w:rsidRPr="001E39EB">
        <w:rPr>
          <w:szCs w:val="24"/>
          <w:lang w:val="es-ES"/>
        </w:rPr>
        <w:t>y</w:t>
      </w:r>
      <w:proofErr w:type="gramEnd"/>
      <w:r w:rsidRPr="001E39EB">
        <w:rPr>
          <w:szCs w:val="24"/>
          <w:lang w:val="es-ES"/>
        </w:rPr>
        <w:t xml:space="preserve"> “Taller de tango Santa Milonguita”, dirigido por el Dr. Martín NOVOA.-</w:t>
      </w:r>
    </w:p>
    <w:p w:rsidR="00E54C73" w:rsidRPr="001E39EB" w:rsidRDefault="00E54C73" w:rsidP="000D56D4">
      <w:pPr>
        <w:jc w:val="both"/>
        <w:rPr>
          <w:szCs w:val="24"/>
          <w:lang w:val="es-ES"/>
        </w:rPr>
      </w:pPr>
    </w:p>
    <w:p w:rsidR="000D56D4" w:rsidRDefault="000D56D4" w:rsidP="000D56D4">
      <w:pPr>
        <w:ind w:left="720"/>
        <w:jc w:val="both"/>
        <w:rPr>
          <w:szCs w:val="24"/>
        </w:rPr>
      </w:pPr>
    </w:p>
    <w:p w:rsidR="000D56D4" w:rsidRPr="00CE5D17" w:rsidRDefault="00A13482" w:rsidP="000D56D4">
      <w:pPr>
        <w:jc w:val="both"/>
        <w:rPr>
          <w:rFonts w:cs="Arial"/>
          <w:szCs w:val="24"/>
        </w:rPr>
      </w:pPr>
      <w:r>
        <w:rPr>
          <w:szCs w:val="24"/>
        </w:rPr>
        <w:lastRenderedPageBreak/>
        <w:t xml:space="preserve">Lista de evaluadores externos e internos </w:t>
      </w:r>
      <w:r w:rsidR="009957FB">
        <w:rPr>
          <w:szCs w:val="24"/>
        </w:rPr>
        <w:t>propuestos</w:t>
      </w:r>
      <w:r>
        <w:rPr>
          <w:szCs w:val="24"/>
        </w:rPr>
        <w:t xml:space="preserve"> para evaluar la Convocatoria 2016 – Proyectos de Extensión.</w:t>
      </w:r>
      <w:r w:rsidR="000D56D4">
        <w:rPr>
          <w:szCs w:val="24"/>
        </w:rPr>
        <w:t xml:space="preserve"> </w:t>
      </w:r>
      <w:r w:rsidR="000D56D4" w:rsidRPr="00CE5D17">
        <w:rPr>
          <w:rFonts w:cs="Arial"/>
          <w:szCs w:val="24"/>
        </w:rPr>
        <w:t>Lista de evaluadores externos e internos propuestos para evaluar la Convocatoria 2016 a Proyectos de Extensión y Convocatoria Especial 2016 a Proyectos de Extensión dirigidos</w:t>
      </w:r>
      <w:r w:rsidR="000D56D4" w:rsidRPr="00CE5D17">
        <w:rPr>
          <w:rFonts w:cs="Arial"/>
          <w:b/>
          <w:szCs w:val="24"/>
        </w:rPr>
        <w:t xml:space="preserve"> </w:t>
      </w:r>
      <w:r w:rsidR="000D56D4" w:rsidRPr="00CE5D17">
        <w:rPr>
          <w:rFonts w:cs="Arial"/>
          <w:szCs w:val="24"/>
        </w:rPr>
        <w:t>por estudiantes avanzados</w:t>
      </w:r>
      <w:r w:rsidR="000D56D4" w:rsidRPr="00CE5D17">
        <w:rPr>
          <w:rFonts w:cs="Arial"/>
          <w:b/>
          <w:szCs w:val="24"/>
        </w:rPr>
        <w:t xml:space="preserve">.  </w:t>
      </w:r>
      <w:r w:rsidR="000D56D4" w:rsidRPr="00CE5D17">
        <w:rPr>
          <w:rFonts w:cs="Arial"/>
          <w:szCs w:val="24"/>
        </w:rPr>
        <w:t>Evaluadores Externos Titulares</w:t>
      </w:r>
      <w:r w:rsidR="000D56D4" w:rsidRPr="00CE5D17">
        <w:rPr>
          <w:rFonts w:cs="Arial"/>
          <w:b/>
          <w:szCs w:val="24"/>
        </w:rPr>
        <w:t xml:space="preserve">: </w:t>
      </w:r>
      <w:r w:rsidR="000D56D4" w:rsidRPr="00CE5D17">
        <w:rPr>
          <w:rFonts w:cs="Arial"/>
          <w:szCs w:val="24"/>
        </w:rPr>
        <w:t>KESSLER,</w:t>
      </w:r>
      <w:r w:rsidR="000D56D4" w:rsidRPr="00CE5D17">
        <w:rPr>
          <w:rFonts w:cs="Arial"/>
          <w:b/>
          <w:szCs w:val="24"/>
        </w:rPr>
        <w:t xml:space="preserve">  </w:t>
      </w:r>
      <w:r w:rsidR="000D56D4" w:rsidRPr="00CE5D17">
        <w:rPr>
          <w:rFonts w:cs="Arial"/>
          <w:szCs w:val="24"/>
        </w:rPr>
        <w:t>María Elena</w:t>
      </w:r>
      <w:r w:rsidR="000D56D4" w:rsidRPr="00CE5D17">
        <w:rPr>
          <w:rFonts w:cs="Arial"/>
          <w:b/>
          <w:szCs w:val="24"/>
        </w:rPr>
        <w:t xml:space="preserve"> </w:t>
      </w:r>
      <w:r w:rsidR="000D56D4" w:rsidRPr="00CE5D17">
        <w:rPr>
          <w:rFonts w:cs="Arial"/>
          <w:szCs w:val="24"/>
        </w:rPr>
        <w:t xml:space="preserve"> –UNL. PAGURA, María Fernanda– UNL. RAMON, María Ana de los Milagros) – UNL .LINARES, Raúl Alfredo (– UNR. IOCCO,</w:t>
      </w:r>
      <w:r w:rsidR="000D56D4" w:rsidRPr="00CE5D17">
        <w:rPr>
          <w:rFonts w:cs="Arial"/>
          <w:b/>
          <w:szCs w:val="24"/>
        </w:rPr>
        <w:t xml:space="preserve"> </w:t>
      </w:r>
      <w:r w:rsidR="000D56D4" w:rsidRPr="00CE5D17">
        <w:rPr>
          <w:rFonts w:cs="Arial"/>
          <w:szCs w:val="24"/>
        </w:rPr>
        <w:t>Nora – UNR. MEDINA,</w:t>
      </w:r>
      <w:r w:rsidR="000D56D4" w:rsidRPr="00CE5D17">
        <w:rPr>
          <w:rFonts w:cs="Arial"/>
          <w:b/>
          <w:szCs w:val="24"/>
        </w:rPr>
        <w:t xml:space="preserve"> </w:t>
      </w:r>
      <w:r w:rsidR="000D56D4" w:rsidRPr="00CE5D17">
        <w:rPr>
          <w:rFonts w:cs="Arial"/>
          <w:szCs w:val="24"/>
        </w:rPr>
        <w:t>Juan Manuel</w:t>
      </w:r>
      <w:r w:rsidR="000D56D4" w:rsidRPr="00CE5D17">
        <w:rPr>
          <w:rFonts w:cs="Arial"/>
          <w:b/>
          <w:szCs w:val="24"/>
        </w:rPr>
        <w:t xml:space="preserve"> </w:t>
      </w:r>
      <w:r w:rsidR="000D56D4" w:rsidRPr="00CE5D17">
        <w:rPr>
          <w:rFonts w:cs="Arial"/>
          <w:szCs w:val="24"/>
        </w:rPr>
        <w:t>– DELANNOY, Solange María Marta</w:t>
      </w:r>
      <w:r w:rsidR="000D56D4" w:rsidRPr="00CE5D17">
        <w:rPr>
          <w:rFonts w:cs="Arial"/>
          <w:b/>
          <w:szCs w:val="24"/>
        </w:rPr>
        <w:t>–</w:t>
      </w:r>
      <w:r w:rsidR="000D56D4" w:rsidRPr="00CE5D17">
        <w:rPr>
          <w:rFonts w:cs="Arial"/>
          <w:szCs w:val="24"/>
        </w:rPr>
        <w:t>UNR. ERBETTA, Hugo Armando José– UNL. Evaluadores Internos Titulares</w:t>
      </w:r>
      <w:r w:rsidR="000D56D4" w:rsidRPr="00CE5D17">
        <w:rPr>
          <w:rFonts w:cs="Arial"/>
          <w:b/>
          <w:szCs w:val="24"/>
        </w:rPr>
        <w:t xml:space="preserve">: </w:t>
      </w:r>
      <w:r w:rsidR="000D56D4" w:rsidRPr="00CE5D17">
        <w:rPr>
          <w:rFonts w:cs="Arial"/>
          <w:szCs w:val="24"/>
        </w:rPr>
        <w:t>REINOSO, Patricia Diana</w:t>
      </w:r>
      <w:r w:rsidR="000D56D4">
        <w:rPr>
          <w:rFonts w:cs="Arial"/>
        </w:rPr>
        <w:t xml:space="preserve"> </w:t>
      </w:r>
      <w:r w:rsidR="000D56D4" w:rsidRPr="00CE5D17">
        <w:rPr>
          <w:rFonts w:cs="Arial"/>
          <w:szCs w:val="24"/>
        </w:rPr>
        <w:t>– FCA UNER. LEMOS, Ruth</w:t>
      </w:r>
      <w:r w:rsidR="000D56D4" w:rsidRPr="00CE5D17">
        <w:rPr>
          <w:rFonts w:cs="Arial"/>
          <w:b/>
          <w:szCs w:val="24"/>
        </w:rPr>
        <w:t xml:space="preserve"> </w:t>
      </w:r>
      <w:r w:rsidR="000D56D4" w:rsidRPr="00CE5D17">
        <w:rPr>
          <w:rFonts w:cs="Arial"/>
          <w:szCs w:val="24"/>
        </w:rPr>
        <w:t>Noemí</w:t>
      </w:r>
      <w:r w:rsidR="000D56D4" w:rsidRPr="00CE5D17">
        <w:rPr>
          <w:rFonts w:cs="Arial"/>
          <w:b/>
          <w:szCs w:val="24"/>
        </w:rPr>
        <w:t xml:space="preserve"> </w:t>
      </w:r>
      <w:r w:rsidR="000D56D4" w:rsidRPr="00CE5D17">
        <w:rPr>
          <w:rFonts w:cs="Arial"/>
          <w:szCs w:val="24"/>
        </w:rPr>
        <w:t>– FTS UNER.</w:t>
      </w:r>
      <w:bookmarkStart w:id="0" w:name="_GoBack"/>
      <w:bookmarkEnd w:id="0"/>
      <w:r w:rsidR="000D56D4" w:rsidRPr="00CE5D17">
        <w:rPr>
          <w:rFonts w:cs="Arial"/>
          <w:szCs w:val="24"/>
        </w:rPr>
        <w:t>GIACOMINO, Marta</w:t>
      </w:r>
      <w:r w:rsidR="000D56D4" w:rsidRPr="00CE5D17">
        <w:rPr>
          <w:rFonts w:cs="Arial"/>
          <w:b/>
          <w:szCs w:val="24"/>
        </w:rPr>
        <w:t xml:space="preserve"> </w:t>
      </w:r>
      <w:r w:rsidR="000D56D4" w:rsidRPr="00CE5D17">
        <w:rPr>
          <w:rFonts w:cs="Arial"/>
          <w:szCs w:val="24"/>
        </w:rPr>
        <w:t xml:space="preserve">– FCS UNER. SCHNEIDER, </w:t>
      </w:r>
      <w:proofErr w:type="spellStart"/>
      <w:r w:rsidR="000D56D4" w:rsidRPr="00CE5D17">
        <w:rPr>
          <w:rFonts w:cs="Arial"/>
          <w:szCs w:val="24"/>
        </w:rPr>
        <w:t>Gretel</w:t>
      </w:r>
      <w:proofErr w:type="spellEnd"/>
      <w:r w:rsidR="000D56D4" w:rsidRPr="00CE5D17">
        <w:rPr>
          <w:rFonts w:cs="Arial"/>
          <w:szCs w:val="24"/>
        </w:rPr>
        <w:t xml:space="preserve"> Ana</w:t>
      </w:r>
      <w:r w:rsidR="000D56D4" w:rsidRPr="00CE5D17">
        <w:rPr>
          <w:rFonts w:cs="Arial"/>
          <w:b/>
          <w:szCs w:val="24"/>
        </w:rPr>
        <w:t xml:space="preserve"> </w:t>
      </w:r>
      <w:r w:rsidR="000D56D4" w:rsidRPr="00CE5D17">
        <w:rPr>
          <w:rFonts w:cs="Arial"/>
          <w:szCs w:val="24"/>
        </w:rPr>
        <w:t xml:space="preserve"> – FCEDU UNER </w:t>
      </w:r>
    </w:p>
    <w:p w:rsidR="00A13482" w:rsidRPr="00E54C73" w:rsidRDefault="00A13482" w:rsidP="000D56D4">
      <w:pPr>
        <w:ind w:left="720"/>
        <w:jc w:val="both"/>
        <w:rPr>
          <w:szCs w:val="24"/>
        </w:rPr>
      </w:pPr>
    </w:p>
    <w:p w:rsidR="00DC5199" w:rsidRPr="000D56D4" w:rsidRDefault="00DC5199" w:rsidP="00DC5199">
      <w:pPr>
        <w:ind w:left="720"/>
        <w:jc w:val="both"/>
        <w:rPr>
          <w:szCs w:val="24"/>
        </w:rPr>
      </w:pPr>
      <w:r w:rsidRPr="000D56D4">
        <w:rPr>
          <w:szCs w:val="24"/>
        </w:rPr>
        <w:t xml:space="preserve"> </w:t>
      </w:r>
    </w:p>
    <w:p w:rsidR="00DC5199" w:rsidRDefault="00DC5199" w:rsidP="00DC5199">
      <w:pPr>
        <w:jc w:val="both"/>
        <w:rPr>
          <w:szCs w:val="24"/>
          <w:u w:val="single"/>
        </w:rPr>
      </w:pPr>
      <w:r w:rsidRPr="000D56D4">
        <w:rPr>
          <w:szCs w:val="24"/>
          <w:u w:val="single"/>
        </w:rPr>
        <w:t>INVESTIGACIÓN</w:t>
      </w:r>
    </w:p>
    <w:p w:rsidR="000D56D4" w:rsidRPr="000D56D4" w:rsidRDefault="000D56D4" w:rsidP="00DC5199">
      <w:pPr>
        <w:jc w:val="both"/>
        <w:rPr>
          <w:szCs w:val="24"/>
        </w:rPr>
      </w:pPr>
    </w:p>
    <w:p w:rsidR="00385C2C" w:rsidRDefault="00385C2C" w:rsidP="000D56D4">
      <w:pPr>
        <w:pStyle w:val="Prrafodelista"/>
        <w:spacing w:after="200" w:line="276" w:lineRule="auto"/>
        <w:ind w:left="0"/>
        <w:jc w:val="both"/>
        <w:rPr>
          <w:rFonts w:cs="Arial"/>
          <w:szCs w:val="24"/>
        </w:rPr>
      </w:pPr>
      <w:r w:rsidRPr="009076C7">
        <w:rPr>
          <w:rFonts w:cs="Arial"/>
          <w:szCs w:val="24"/>
        </w:rPr>
        <w:t>Nota de</w:t>
      </w:r>
      <w:r>
        <w:rPr>
          <w:rFonts w:cs="Arial"/>
          <w:szCs w:val="24"/>
        </w:rPr>
        <w:t xml:space="preserve"> la Dra. Gabriela </w:t>
      </w:r>
      <w:r w:rsidR="00290392">
        <w:rPr>
          <w:rFonts w:cs="Arial"/>
          <w:szCs w:val="24"/>
        </w:rPr>
        <w:t>TAMAÑO</w:t>
      </w:r>
      <w:r>
        <w:rPr>
          <w:rFonts w:cs="Arial"/>
          <w:szCs w:val="24"/>
        </w:rPr>
        <w:t xml:space="preserve">: </w:t>
      </w:r>
      <w:r w:rsidRPr="009076C7">
        <w:rPr>
          <w:rFonts w:cs="Arial"/>
          <w:szCs w:val="24"/>
        </w:rPr>
        <w:t>incorporación de</w:t>
      </w:r>
      <w:r>
        <w:rPr>
          <w:rFonts w:cs="Arial"/>
          <w:szCs w:val="24"/>
        </w:rPr>
        <w:t xml:space="preserve"> Vanesa </w:t>
      </w:r>
      <w:r w:rsidR="00290392">
        <w:rPr>
          <w:rFonts w:cs="Arial"/>
          <w:szCs w:val="24"/>
        </w:rPr>
        <w:t xml:space="preserve">GIUDICI </w:t>
      </w:r>
      <w:r>
        <w:rPr>
          <w:rFonts w:cs="Arial"/>
          <w:szCs w:val="24"/>
        </w:rPr>
        <w:t>como  integrante de su proyecto:</w:t>
      </w:r>
      <w:r w:rsidRPr="009076C7">
        <w:rPr>
          <w:rFonts w:cs="Arial"/>
          <w:szCs w:val="24"/>
        </w:rPr>
        <w:t xml:space="preserve"> </w:t>
      </w:r>
      <w:r w:rsidRPr="00391576">
        <w:rPr>
          <w:rFonts w:cs="Arial"/>
          <w:szCs w:val="24"/>
        </w:rPr>
        <w:t xml:space="preserve">Determinación de marcadores de origen botánico para mieles de citrus (citrus </w:t>
      </w:r>
      <w:proofErr w:type="spellStart"/>
      <w:r w:rsidRPr="00391576">
        <w:rPr>
          <w:rFonts w:cs="Arial"/>
          <w:szCs w:val="24"/>
        </w:rPr>
        <w:t>spp</w:t>
      </w:r>
      <w:proofErr w:type="spellEnd"/>
      <w:r w:rsidRPr="00391576">
        <w:rPr>
          <w:rFonts w:cs="Arial"/>
          <w:szCs w:val="24"/>
        </w:rPr>
        <w:t>) de la región fronteriza: Concordia (República Argentina) – Salto (República Oriental del Uruguay)</w:t>
      </w:r>
      <w:r w:rsidR="00290392">
        <w:rPr>
          <w:rFonts w:cs="Arial"/>
          <w:szCs w:val="24"/>
        </w:rPr>
        <w:t>.</w:t>
      </w:r>
    </w:p>
    <w:p w:rsidR="000D56D4" w:rsidRDefault="000D56D4" w:rsidP="000D56D4">
      <w:pPr>
        <w:pStyle w:val="Prrafodelista"/>
        <w:spacing w:after="200" w:line="276" w:lineRule="auto"/>
        <w:ind w:left="0"/>
        <w:jc w:val="both"/>
        <w:rPr>
          <w:rFonts w:cs="Arial"/>
          <w:szCs w:val="24"/>
        </w:rPr>
      </w:pPr>
    </w:p>
    <w:p w:rsidR="00385C2C" w:rsidRDefault="00385C2C" w:rsidP="000D56D4">
      <w:pPr>
        <w:pStyle w:val="Prrafodelista"/>
        <w:spacing w:after="200" w:line="276" w:lineRule="auto"/>
        <w:ind w:left="0"/>
        <w:jc w:val="both"/>
        <w:rPr>
          <w:rFonts w:cs="Arial"/>
          <w:szCs w:val="24"/>
        </w:rPr>
      </w:pPr>
      <w:r>
        <w:rPr>
          <w:rFonts w:cs="Arial"/>
          <w:szCs w:val="24"/>
        </w:rPr>
        <w:t xml:space="preserve">Becas de formación proyecto de la Dra. Flavia </w:t>
      </w:r>
      <w:r w:rsidR="00290392">
        <w:rPr>
          <w:rFonts w:cs="Arial"/>
          <w:szCs w:val="24"/>
        </w:rPr>
        <w:t>PERLO</w:t>
      </w:r>
      <w:r>
        <w:rPr>
          <w:rFonts w:cs="Arial"/>
          <w:szCs w:val="24"/>
        </w:rPr>
        <w:t>:</w:t>
      </w:r>
      <w:r w:rsidRPr="00A94534">
        <w:rPr>
          <w:rFonts w:cs="Arial"/>
          <w:szCs w:val="24"/>
        </w:rPr>
        <w:t xml:space="preserve"> </w:t>
      </w:r>
      <w:r w:rsidRPr="00543BDC">
        <w:rPr>
          <w:rFonts w:cs="Arial"/>
          <w:szCs w:val="24"/>
        </w:rPr>
        <w:t>Uso de antioxidantes naturales en la conservación refrigerada de cortes de carne de cerdo</w:t>
      </w:r>
      <w:r w:rsidR="00290392">
        <w:rPr>
          <w:rFonts w:cs="Arial"/>
          <w:szCs w:val="24"/>
        </w:rPr>
        <w:t>.</w:t>
      </w:r>
      <w:r w:rsidR="001E39EB">
        <w:rPr>
          <w:rFonts w:cs="Arial"/>
          <w:szCs w:val="24"/>
        </w:rPr>
        <w:t xml:space="preserve"> </w:t>
      </w:r>
      <w:r w:rsidR="001E39EB">
        <w:t xml:space="preserve">Asignar a la alumna </w:t>
      </w:r>
      <w:proofErr w:type="spellStart"/>
      <w:r w:rsidR="001E39EB">
        <w:t>Flavia</w:t>
      </w:r>
      <w:proofErr w:type="spellEnd"/>
      <w:r w:rsidR="001E39EB">
        <w:t xml:space="preserve"> Daniela </w:t>
      </w:r>
      <w:r w:rsidR="001E39EB" w:rsidRPr="001E39EB">
        <w:t>TONINA</w:t>
      </w:r>
      <w:r w:rsidR="001E39EB" w:rsidRPr="000F0F9C">
        <w:rPr>
          <w:b/>
        </w:rPr>
        <w:t xml:space="preserve"> </w:t>
      </w:r>
      <w:r w:rsidR="001E39EB">
        <w:t>una beca de Formación en la Investigación en el Proyecto de Investigación</w:t>
      </w:r>
      <w:r w:rsidR="001E39EB" w:rsidRPr="00F51BC3">
        <w:t xml:space="preserve"> </w:t>
      </w:r>
      <w:r w:rsidR="001E39EB">
        <w:t xml:space="preserve">“Uso de antioxidantes naturales en la conservación refrigerada de cortes de carne de cerdo” Directora Dra. </w:t>
      </w:r>
      <w:proofErr w:type="spellStart"/>
      <w:r w:rsidR="001E39EB">
        <w:t>Flavia</w:t>
      </w:r>
      <w:proofErr w:type="spellEnd"/>
      <w:r w:rsidR="001E39EB">
        <w:t xml:space="preserve"> PERLO,  con una carga horaria de 10 horas semanales,  a partir del 1º de mayo y hasta el 31 de diciembre de 2016</w:t>
      </w:r>
    </w:p>
    <w:p w:rsidR="000D56D4" w:rsidRDefault="000D56D4" w:rsidP="000D56D4">
      <w:pPr>
        <w:pStyle w:val="Prrafodelista"/>
        <w:spacing w:after="200" w:line="276" w:lineRule="auto"/>
        <w:ind w:left="0"/>
        <w:jc w:val="both"/>
        <w:rPr>
          <w:rFonts w:cs="Arial"/>
          <w:szCs w:val="24"/>
        </w:rPr>
      </w:pPr>
    </w:p>
    <w:p w:rsidR="00385C2C" w:rsidRDefault="00385C2C" w:rsidP="000D56D4">
      <w:pPr>
        <w:pStyle w:val="Prrafodelista"/>
        <w:spacing w:after="200" w:line="276" w:lineRule="auto"/>
        <w:ind w:left="0"/>
        <w:jc w:val="both"/>
        <w:rPr>
          <w:rFonts w:cs="Arial"/>
          <w:szCs w:val="24"/>
        </w:rPr>
      </w:pPr>
      <w:r>
        <w:rPr>
          <w:rFonts w:cs="Arial"/>
          <w:szCs w:val="24"/>
        </w:rPr>
        <w:t>Becas de formación proyecto del Dr. Roberto V</w:t>
      </w:r>
      <w:r w:rsidR="00290392">
        <w:rPr>
          <w:rFonts w:cs="Arial"/>
          <w:szCs w:val="24"/>
        </w:rPr>
        <w:t>ARELA</w:t>
      </w:r>
      <w:r>
        <w:rPr>
          <w:rFonts w:cs="Arial"/>
          <w:szCs w:val="24"/>
        </w:rPr>
        <w:t>: Tasa respiratoria en arándanos en condiciones aeróbicas. Influencia varietal y modelización</w:t>
      </w:r>
      <w:r w:rsidR="00290392">
        <w:rPr>
          <w:rFonts w:cs="Arial"/>
          <w:szCs w:val="24"/>
        </w:rPr>
        <w:t>.</w:t>
      </w:r>
      <w:r w:rsidR="001E39EB">
        <w:rPr>
          <w:rFonts w:cs="Arial"/>
          <w:szCs w:val="24"/>
        </w:rPr>
        <w:t xml:space="preserve"> Realizar la convocatoria.</w:t>
      </w:r>
    </w:p>
    <w:p w:rsidR="00DC5199" w:rsidRPr="00FA3E14" w:rsidRDefault="00DC5199" w:rsidP="00385C2C">
      <w:pPr>
        <w:ind w:left="360"/>
        <w:jc w:val="both"/>
        <w:rPr>
          <w:szCs w:val="24"/>
        </w:rPr>
      </w:pPr>
    </w:p>
    <w:p w:rsidR="00DC5199" w:rsidRPr="001E39EB" w:rsidRDefault="00385C2C" w:rsidP="00DC5199">
      <w:pPr>
        <w:jc w:val="both"/>
        <w:rPr>
          <w:szCs w:val="24"/>
          <w:u w:val="single"/>
        </w:rPr>
      </w:pPr>
      <w:r w:rsidRPr="001E39EB">
        <w:rPr>
          <w:szCs w:val="24"/>
          <w:u w:val="single"/>
        </w:rPr>
        <w:t>DOCTORADO EN INGENIERÍA</w:t>
      </w:r>
    </w:p>
    <w:p w:rsidR="00385C2C" w:rsidRDefault="00385C2C" w:rsidP="00DC5199">
      <w:pPr>
        <w:jc w:val="both"/>
        <w:rPr>
          <w:b/>
          <w:szCs w:val="24"/>
          <w:u w:val="single"/>
        </w:rPr>
      </w:pPr>
    </w:p>
    <w:p w:rsidR="00385C2C" w:rsidRDefault="00D15B63" w:rsidP="000D56D4">
      <w:pPr>
        <w:jc w:val="both"/>
        <w:rPr>
          <w:szCs w:val="24"/>
        </w:rPr>
      </w:pPr>
      <w:r>
        <w:rPr>
          <w:szCs w:val="24"/>
        </w:rPr>
        <w:t>Avalar Memoria programa Doctorado en Ingeniería UNER 2015</w:t>
      </w:r>
      <w:r w:rsidR="00290392">
        <w:rPr>
          <w:szCs w:val="24"/>
        </w:rPr>
        <w:t>.</w:t>
      </w:r>
    </w:p>
    <w:p w:rsidR="000D56D4" w:rsidRDefault="000D56D4" w:rsidP="000D56D4">
      <w:pPr>
        <w:jc w:val="both"/>
        <w:rPr>
          <w:szCs w:val="24"/>
        </w:rPr>
      </w:pPr>
    </w:p>
    <w:p w:rsidR="00D15B63" w:rsidRDefault="009957FB" w:rsidP="000D56D4">
      <w:pPr>
        <w:jc w:val="both"/>
        <w:rPr>
          <w:szCs w:val="24"/>
        </w:rPr>
      </w:pPr>
      <w:r>
        <w:rPr>
          <w:szCs w:val="24"/>
        </w:rPr>
        <w:t>Tres notas del Comité A</w:t>
      </w:r>
      <w:r w:rsidR="007C68BA">
        <w:rPr>
          <w:szCs w:val="24"/>
        </w:rPr>
        <w:t>cadémico del Doctorado en Ingeniería UNER</w:t>
      </w:r>
      <w:r w:rsidR="00290392">
        <w:rPr>
          <w:szCs w:val="24"/>
        </w:rPr>
        <w:t>.</w:t>
      </w:r>
      <w:r w:rsidR="007C68BA">
        <w:rPr>
          <w:szCs w:val="24"/>
        </w:rPr>
        <w:t xml:space="preserve"> </w:t>
      </w:r>
    </w:p>
    <w:p w:rsidR="000D56D4" w:rsidRDefault="000D56D4" w:rsidP="000D56D4">
      <w:pPr>
        <w:jc w:val="both"/>
        <w:rPr>
          <w:szCs w:val="24"/>
        </w:rPr>
      </w:pPr>
    </w:p>
    <w:p w:rsidR="007C68BA" w:rsidRDefault="007C68BA" w:rsidP="000D56D4">
      <w:pPr>
        <w:jc w:val="both"/>
        <w:rPr>
          <w:szCs w:val="24"/>
        </w:rPr>
      </w:pPr>
      <w:r>
        <w:rPr>
          <w:szCs w:val="24"/>
        </w:rPr>
        <w:t xml:space="preserve">Designación como PTDS  a la Dra. Hilda ROUSSERIE – en el Doctorado en Ingeniería </w:t>
      </w:r>
      <w:r w:rsidR="00290392">
        <w:rPr>
          <w:szCs w:val="24"/>
        </w:rPr>
        <w:t>– Mención C. y T. de Alimentos.</w:t>
      </w:r>
      <w:r w:rsidR="001E39EB">
        <w:rPr>
          <w:szCs w:val="24"/>
        </w:rPr>
        <w:t xml:space="preserve"> Para la acreditación del Doctorado.</w:t>
      </w:r>
    </w:p>
    <w:p w:rsidR="00D15B63" w:rsidRPr="00D15B63" w:rsidRDefault="00D15B63" w:rsidP="001F2FC7">
      <w:pPr>
        <w:ind w:left="720"/>
        <w:jc w:val="both"/>
        <w:rPr>
          <w:szCs w:val="24"/>
        </w:rPr>
      </w:pPr>
    </w:p>
    <w:p w:rsidR="009A1C29" w:rsidRDefault="009A1C29"/>
    <w:sectPr w:rsidR="009A1C29" w:rsidSect="0060401C">
      <w:pgSz w:w="11907" w:h="16840" w:code="9"/>
      <w:pgMar w:top="1701" w:right="1134" w:bottom="1418"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C44A8"/>
    <w:multiLevelType w:val="hybridMultilevel"/>
    <w:tmpl w:val="3E301BCA"/>
    <w:lvl w:ilvl="0" w:tplc="9E0A79CE">
      <w:start w:val="9"/>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77B7125"/>
    <w:multiLevelType w:val="hybridMultilevel"/>
    <w:tmpl w:val="DB1668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6890C0E"/>
    <w:multiLevelType w:val="hybridMultilevel"/>
    <w:tmpl w:val="351012CE"/>
    <w:lvl w:ilvl="0" w:tplc="4C3C21E8">
      <w:start w:val="1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8841528"/>
    <w:multiLevelType w:val="hybridMultilevel"/>
    <w:tmpl w:val="35C889E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CCC4415"/>
    <w:multiLevelType w:val="hybridMultilevel"/>
    <w:tmpl w:val="125CD6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EBD556C"/>
    <w:multiLevelType w:val="hybridMultilevel"/>
    <w:tmpl w:val="8654E1FE"/>
    <w:lvl w:ilvl="0" w:tplc="61F691BC">
      <w:start w:val="1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FC43D36"/>
    <w:multiLevelType w:val="hybridMultilevel"/>
    <w:tmpl w:val="7C4874CA"/>
    <w:lvl w:ilvl="0" w:tplc="EEEEA3EA">
      <w:start w:val="1"/>
      <w:numFmt w:val="lowerLetter"/>
      <w:lvlText w:val="%1)"/>
      <w:lvlJc w:val="left"/>
      <w:pPr>
        <w:ind w:left="720" w:hanging="360"/>
      </w:pPr>
      <w:rPr>
        <w:rFonts w:ascii="Arial" w:eastAsia="Times New Roman"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8C93C41"/>
    <w:multiLevelType w:val="hybridMultilevel"/>
    <w:tmpl w:val="21E8033A"/>
    <w:lvl w:ilvl="0" w:tplc="269A45A6">
      <w:start w:val="1"/>
      <w:numFmt w:val="lowerLetter"/>
      <w:lvlText w:val="%1)"/>
      <w:lvlJc w:val="left"/>
      <w:pPr>
        <w:ind w:left="360" w:hanging="360"/>
      </w:pPr>
      <w:rPr>
        <w:rFonts w:ascii="Arial" w:eastAsia="Times New Roman" w:hAnsi="Arial" w:cs="Times New Roman"/>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
    <w:nsid w:val="3ED40590"/>
    <w:multiLevelType w:val="hybridMultilevel"/>
    <w:tmpl w:val="251E46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4DA74998"/>
    <w:multiLevelType w:val="hybridMultilevel"/>
    <w:tmpl w:val="AA749A74"/>
    <w:lvl w:ilvl="0" w:tplc="C224509E">
      <w:start w:val="1"/>
      <w:numFmt w:val="lowerLetter"/>
      <w:lvlText w:val="%1)"/>
      <w:lvlJc w:val="left"/>
      <w:pPr>
        <w:ind w:left="502" w:hanging="360"/>
      </w:pPr>
      <w:rPr>
        <w:rFonts w:ascii="Arial" w:eastAsia="Times New Roman" w:hAnsi="Arial" w:cs="Times New Roman"/>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num w:numId="1">
    <w:abstractNumId w:val="7"/>
  </w:num>
  <w:num w:numId="2">
    <w:abstractNumId w:val="3"/>
  </w:num>
  <w:num w:numId="3">
    <w:abstractNumId w:val="9"/>
  </w:num>
  <w:num w:numId="4">
    <w:abstractNumId w:val="6"/>
  </w:num>
  <w:num w:numId="5">
    <w:abstractNumId w:val="1"/>
  </w:num>
  <w:num w:numId="6">
    <w:abstractNumId w:val="4"/>
  </w:num>
  <w:num w:numId="7">
    <w:abstractNumId w:val="8"/>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5199"/>
    <w:rsid w:val="00060360"/>
    <w:rsid w:val="000D2060"/>
    <w:rsid w:val="000D3274"/>
    <w:rsid w:val="000D56D4"/>
    <w:rsid w:val="000F1A7C"/>
    <w:rsid w:val="001630B2"/>
    <w:rsid w:val="001E39EB"/>
    <w:rsid w:val="001F2FC7"/>
    <w:rsid w:val="00264840"/>
    <w:rsid w:val="00290392"/>
    <w:rsid w:val="002E612E"/>
    <w:rsid w:val="003016C0"/>
    <w:rsid w:val="003345E1"/>
    <w:rsid w:val="00337F9B"/>
    <w:rsid w:val="00385C2C"/>
    <w:rsid w:val="00420F41"/>
    <w:rsid w:val="004532BF"/>
    <w:rsid w:val="00463008"/>
    <w:rsid w:val="00463B78"/>
    <w:rsid w:val="004E288C"/>
    <w:rsid w:val="005B38DB"/>
    <w:rsid w:val="0060401C"/>
    <w:rsid w:val="006B5C75"/>
    <w:rsid w:val="006D4545"/>
    <w:rsid w:val="0078479E"/>
    <w:rsid w:val="007C68BA"/>
    <w:rsid w:val="008105A7"/>
    <w:rsid w:val="009106F9"/>
    <w:rsid w:val="009804CF"/>
    <w:rsid w:val="009832A8"/>
    <w:rsid w:val="009957FB"/>
    <w:rsid w:val="009A1C29"/>
    <w:rsid w:val="00A13482"/>
    <w:rsid w:val="00BB5A70"/>
    <w:rsid w:val="00BD73F1"/>
    <w:rsid w:val="00D15B63"/>
    <w:rsid w:val="00DA713F"/>
    <w:rsid w:val="00DC5199"/>
    <w:rsid w:val="00DD7DD9"/>
    <w:rsid w:val="00E03CA6"/>
    <w:rsid w:val="00E54C73"/>
    <w:rsid w:val="00E875AE"/>
    <w:rsid w:val="00EE4DE2"/>
    <w:rsid w:val="00F74CFA"/>
    <w:rsid w:val="00FA543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199"/>
    <w:rPr>
      <w:rFonts w:ascii="Arial" w:eastAsia="Times New Roman" w:hAnsi="Arial"/>
      <w:sz w:val="24"/>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DC5199"/>
    <w:pPr>
      <w:ind w:left="360" w:hanging="360"/>
      <w:jc w:val="center"/>
    </w:pPr>
    <w:rPr>
      <w:b/>
      <w:u w:val="single"/>
    </w:rPr>
  </w:style>
  <w:style w:type="character" w:customStyle="1" w:styleId="TtuloCar">
    <w:name w:val="Título Car"/>
    <w:basedOn w:val="Fuentedeprrafopredeter"/>
    <w:link w:val="Ttulo"/>
    <w:rsid w:val="00DC5199"/>
    <w:rPr>
      <w:rFonts w:ascii="Arial" w:eastAsia="Times New Roman" w:hAnsi="Arial" w:cs="Times New Roman"/>
      <w:b/>
      <w:sz w:val="24"/>
      <w:szCs w:val="20"/>
      <w:u w:val="single"/>
      <w:lang w:eastAsia="es-ES"/>
    </w:rPr>
  </w:style>
  <w:style w:type="paragraph" w:styleId="Prrafodelista">
    <w:name w:val="List Paragraph"/>
    <w:basedOn w:val="Normal"/>
    <w:uiPriority w:val="34"/>
    <w:qFormat/>
    <w:rsid w:val="00DC5199"/>
    <w:pPr>
      <w:ind w:left="720"/>
      <w:contextualSpacing/>
    </w:pPr>
  </w:style>
  <w:style w:type="paragraph" w:styleId="Textoindependiente">
    <w:name w:val="Body Text"/>
    <w:basedOn w:val="Normal"/>
    <w:link w:val="TextoindependienteCar"/>
    <w:rsid w:val="00337F9B"/>
    <w:pPr>
      <w:jc w:val="both"/>
    </w:pPr>
    <w:rPr>
      <w:rFonts w:cs="Arial"/>
      <w:szCs w:val="24"/>
      <w:lang w:val="es-ES"/>
    </w:rPr>
  </w:style>
  <w:style w:type="character" w:customStyle="1" w:styleId="TextoindependienteCar">
    <w:name w:val="Texto independiente Car"/>
    <w:basedOn w:val="Fuentedeprrafopredeter"/>
    <w:link w:val="Textoindependiente"/>
    <w:rsid w:val="00337F9B"/>
    <w:rPr>
      <w:rFonts w:ascii="Arial" w:eastAsia="Times New Roman" w:hAnsi="Arial" w:cs="Arial"/>
      <w:sz w:val="24"/>
      <w:szCs w:val="24"/>
      <w:lang w:val="es-ES" w:eastAsia="es-ES"/>
    </w:rPr>
  </w:style>
  <w:style w:type="character" w:customStyle="1" w:styleId="textonegrobold">
    <w:name w:val="textonegrobold"/>
    <w:basedOn w:val="Fuentedeprrafopredeter"/>
    <w:rsid w:val="00463008"/>
  </w:style>
  <w:style w:type="paragraph" w:styleId="Textosinformato">
    <w:name w:val="Plain Text"/>
    <w:basedOn w:val="Normal"/>
    <w:link w:val="TextosinformatoCar"/>
    <w:uiPriority w:val="99"/>
    <w:semiHidden/>
    <w:unhideWhenUsed/>
    <w:rsid w:val="001E39EB"/>
    <w:rPr>
      <w:rFonts w:ascii="Courier New" w:hAnsi="Courier New" w:cs="Courier New"/>
      <w:sz w:val="20"/>
    </w:rPr>
  </w:style>
  <w:style w:type="character" w:customStyle="1" w:styleId="TextosinformatoCar">
    <w:name w:val="Texto sin formato Car"/>
    <w:basedOn w:val="Fuentedeprrafopredeter"/>
    <w:link w:val="Textosinformato"/>
    <w:uiPriority w:val="99"/>
    <w:semiHidden/>
    <w:rsid w:val="001E39EB"/>
    <w:rPr>
      <w:rFonts w:ascii="Courier New" w:eastAsia="Times New Roman" w:hAnsi="Courier New" w:cs="Courier New"/>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1554</Words>
  <Characters>8553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UNER</Company>
  <LinksUpToDate>false</LinksUpToDate>
  <CharactersWithSpaces>10087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2016-04-20T22:01:00Z</cp:lastPrinted>
  <dcterms:created xsi:type="dcterms:W3CDTF">2016-04-28T19:40:00Z</dcterms:created>
  <dcterms:modified xsi:type="dcterms:W3CDTF">2016-04-28T22:49:00Z</dcterms:modified>
</cp:coreProperties>
</file>